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02" w:rsidRPr="00310217" w:rsidRDefault="00BC1402" w:rsidP="005536F0">
      <w:pPr>
        <w:pStyle w:val="Tekstpodstawowywcity"/>
        <w:ind w:left="0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5E45C2" w:rsidRPr="00310217" w:rsidRDefault="005E45C2" w:rsidP="005536F0">
      <w:pPr>
        <w:pStyle w:val="Tekstpodstawowywcity"/>
        <w:ind w:left="0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464E7E" w:rsidRPr="00310217" w:rsidRDefault="00464E7E" w:rsidP="005536F0">
      <w:pPr>
        <w:pStyle w:val="Tekstpodstawowywcity"/>
        <w:ind w:left="0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F67038" w:rsidRPr="00310217" w:rsidRDefault="00052AEF" w:rsidP="005536F0">
      <w:pPr>
        <w:pStyle w:val="Tekstpodstawowywcity"/>
        <w:ind w:left="0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310217">
        <w:rPr>
          <w:rFonts w:ascii="Arial Narrow" w:hAnsi="Arial Narrow"/>
          <w:b/>
          <w:color w:val="000000" w:themeColor="text1"/>
          <w:sz w:val="28"/>
          <w:szCs w:val="28"/>
        </w:rPr>
        <w:t>SPRAWOZDANIE Z</w:t>
      </w:r>
      <w:r w:rsidR="00CA191C" w:rsidRPr="00310217">
        <w:rPr>
          <w:rFonts w:ascii="Arial Narrow" w:hAnsi="Arial Narrow"/>
          <w:b/>
          <w:color w:val="000000" w:themeColor="text1"/>
          <w:sz w:val="28"/>
          <w:szCs w:val="28"/>
        </w:rPr>
        <w:t xml:space="preserve"> REALIZACJI</w:t>
      </w:r>
      <w:r w:rsidR="00F67038" w:rsidRPr="00310217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</w:p>
    <w:p w:rsidR="00E34F6D" w:rsidRPr="00310217" w:rsidRDefault="00E34F6D" w:rsidP="005536F0">
      <w:pPr>
        <w:pStyle w:val="Tekstpodstawowywcity"/>
        <w:ind w:left="0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310217">
        <w:rPr>
          <w:rFonts w:ascii="Arial Narrow" w:hAnsi="Arial Narrow"/>
          <w:b/>
          <w:color w:val="000000" w:themeColor="text1"/>
          <w:sz w:val="28"/>
          <w:szCs w:val="28"/>
        </w:rPr>
        <w:t>Program</w:t>
      </w:r>
      <w:r w:rsidR="000B0B73" w:rsidRPr="00310217">
        <w:rPr>
          <w:rFonts w:ascii="Arial Narrow" w:hAnsi="Arial Narrow"/>
          <w:b/>
          <w:color w:val="000000" w:themeColor="text1"/>
          <w:sz w:val="28"/>
          <w:szCs w:val="28"/>
        </w:rPr>
        <w:t>u</w:t>
      </w:r>
      <w:r w:rsidRPr="00310217">
        <w:rPr>
          <w:rFonts w:ascii="Arial Narrow" w:hAnsi="Arial Narrow"/>
          <w:b/>
          <w:color w:val="000000" w:themeColor="text1"/>
          <w:sz w:val="28"/>
          <w:szCs w:val="28"/>
        </w:rPr>
        <w:t xml:space="preserve"> współpracy </w:t>
      </w:r>
      <w:r w:rsidR="006E3763" w:rsidRPr="00310217">
        <w:rPr>
          <w:rFonts w:ascii="Arial Narrow" w:hAnsi="Arial Narrow"/>
          <w:b/>
          <w:color w:val="000000" w:themeColor="text1"/>
          <w:sz w:val="28"/>
          <w:szCs w:val="28"/>
        </w:rPr>
        <w:t>P</w:t>
      </w:r>
      <w:r w:rsidRPr="00310217">
        <w:rPr>
          <w:rFonts w:ascii="Arial Narrow" w:hAnsi="Arial Narrow"/>
          <w:b/>
          <w:color w:val="000000" w:themeColor="text1"/>
          <w:sz w:val="28"/>
          <w:szCs w:val="28"/>
        </w:rPr>
        <w:t xml:space="preserve">owiatu </w:t>
      </w:r>
      <w:r w:rsidR="006E3763" w:rsidRPr="00310217">
        <w:rPr>
          <w:rFonts w:ascii="Arial Narrow" w:hAnsi="Arial Narrow"/>
          <w:b/>
          <w:color w:val="000000" w:themeColor="text1"/>
          <w:sz w:val="28"/>
          <w:szCs w:val="28"/>
        </w:rPr>
        <w:t>W</w:t>
      </w:r>
      <w:r w:rsidRPr="00310217">
        <w:rPr>
          <w:rFonts w:ascii="Arial Narrow" w:hAnsi="Arial Narrow"/>
          <w:b/>
          <w:color w:val="000000" w:themeColor="text1"/>
          <w:sz w:val="28"/>
          <w:szCs w:val="28"/>
        </w:rPr>
        <w:t xml:space="preserve">ołomińskiego z organizacjami pozarządowymi </w:t>
      </w:r>
    </w:p>
    <w:p w:rsidR="003B39FD" w:rsidRPr="00310217" w:rsidRDefault="00E34F6D" w:rsidP="005536F0">
      <w:pPr>
        <w:pStyle w:val="Tekstpodstawowywcity"/>
        <w:ind w:left="0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310217">
        <w:rPr>
          <w:rFonts w:ascii="Arial Narrow" w:hAnsi="Arial Narrow"/>
          <w:b/>
          <w:color w:val="000000" w:themeColor="text1"/>
          <w:sz w:val="28"/>
          <w:szCs w:val="28"/>
        </w:rPr>
        <w:t xml:space="preserve">oraz z podmiotami, o których mowa w art. 3 ust. 3 </w:t>
      </w:r>
    </w:p>
    <w:p w:rsidR="00F34B2C" w:rsidRPr="00310217" w:rsidRDefault="00E34F6D" w:rsidP="005536F0">
      <w:pPr>
        <w:pStyle w:val="Tekstpodstawowywcity"/>
        <w:ind w:left="0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310217">
        <w:rPr>
          <w:rFonts w:ascii="Arial Narrow" w:hAnsi="Arial Narrow"/>
          <w:b/>
          <w:color w:val="000000" w:themeColor="text1"/>
          <w:sz w:val="28"/>
          <w:szCs w:val="28"/>
        </w:rPr>
        <w:t xml:space="preserve">ustawy o działalności pożytku publicznego i o wolontariacie </w:t>
      </w:r>
      <w:r w:rsidR="00967345" w:rsidRPr="00310217">
        <w:rPr>
          <w:rFonts w:ascii="Arial Narrow" w:hAnsi="Arial Narrow"/>
          <w:b/>
          <w:color w:val="000000" w:themeColor="text1"/>
          <w:sz w:val="28"/>
          <w:szCs w:val="28"/>
        </w:rPr>
        <w:t>w roku</w:t>
      </w:r>
      <w:r w:rsidR="00B956A8" w:rsidRPr="00310217">
        <w:rPr>
          <w:rFonts w:ascii="Arial Narrow" w:hAnsi="Arial Narrow"/>
          <w:b/>
          <w:color w:val="000000" w:themeColor="text1"/>
          <w:sz w:val="28"/>
          <w:szCs w:val="28"/>
        </w:rPr>
        <w:t xml:space="preserve"> 201</w:t>
      </w:r>
      <w:r w:rsidR="00DB2032" w:rsidRPr="00310217">
        <w:rPr>
          <w:rFonts w:ascii="Arial Narrow" w:hAnsi="Arial Narrow"/>
          <w:b/>
          <w:color w:val="000000" w:themeColor="text1"/>
          <w:sz w:val="28"/>
          <w:szCs w:val="28"/>
        </w:rPr>
        <w:t>6</w:t>
      </w:r>
    </w:p>
    <w:p w:rsidR="00361760" w:rsidRPr="00310217" w:rsidRDefault="00361760" w:rsidP="005536F0">
      <w:pPr>
        <w:pStyle w:val="Tekstpodstawowywcity"/>
        <w:pBdr>
          <w:top w:val="single" w:sz="4" w:space="1" w:color="auto"/>
        </w:pBdr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5B26AE" w:rsidRDefault="005B26AE" w:rsidP="005536F0">
      <w:pPr>
        <w:pStyle w:val="Tekstpodstawowywcity"/>
        <w:pBdr>
          <w:top w:val="single" w:sz="4" w:space="1" w:color="auto"/>
        </w:pBdr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4F6745" w:rsidRPr="00310217" w:rsidRDefault="004F6745" w:rsidP="005536F0">
      <w:pPr>
        <w:pStyle w:val="Tekstpodstawowywcity"/>
        <w:pBdr>
          <w:top w:val="single" w:sz="4" w:space="1" w:color="auto"/>
        </w:pBdr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5B26AE" w:rsidRPr="00310217" w:rsidRDefault="005B26AE" w:rsidP="005536F0">
      <w:pPr>
        <w:pStyle w:val="Tekstpodstawowywcity"/>
        <w:pBdr>
          <w:top w:val="single" w:sz="4" w:space="1" w:color="auto"/>
        </w:pBdr>
        <w:tabs>
          <w:tab w:val="left" w:pos="567"/>
        </w:tabs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I. </w:t>
      </w:r>
      <w:r w:rsidR="006E3763" w:rsidRPr="00310217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>WSTĘP</w:t>
      </w:r>
    </w:p>
    <w:p w:rsidR="005B26AE" w:rsidRPr="00310217" w:rsidRDefault="005B26AE" w:rsidP="005536F0">
      <w:pPr>
        <w:pStyle w:val="Tekstpodstawowywcity"/>
        <w:pBdr>
          <w:top w:val="single" w:sz="4" w:space="1" w:color="auto"/>
        </w:pBdr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5B26AE" w:rsidRPr="00117E7C" w:rsidRDefault="005B26AE" w:rsidP="00796414">
      <w:pPr>
        <w:pStyle w:val="Tekstpodstawowywcity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Zgodnie z przepisami ustawy z dnia 24 kwietnia </w:t>
      </w:r>
      <w:r w:rsidRPr="00117E7C">
        <w:rPr>
          <w:rFonts w:ascii="Arial Narrow" w:hAnsi="Arial Narrow"/>
          <w:color w:val="000000" w:themeColor="text1"/>
          <w:sz w:val="22"/>
          <w:szCs w:val="22"/>
        </w:rPr>
        <w:t>2003 r. o działalności pożytku publicznego i o wolontariacie</w:t>
      </w:r>
      <w:r w:rsidR="0046794B" w:rsidRPr="00117E7C">
        <w:rPr>
          <w:rFonts w:ascii="Arial Narrow" w:hAnsi="Arial Narrow"/>
          <w:color w:val="000000" w:themeColor="text1"/>
          <w:sz w:val="22"/>
          <w:szCs w:val="22"/>
        </w:rPr>
        <w:t xml:space="preserve"> (w treści sprawozdania „ustawa”)</w:t>
      </w:r>
      <w:r w:rsidR="00117E7C" w:rsidRPr="00117E7C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117E7C">
        <w:rPr>
          <w:rFonts w:ascii="Arial Narrow" w:hAnsi="Arial Narrow"/>
          <w:color w:val="000000" w:themeColor="text1"/>
          <w:sz w:val="22"/>
          <w:szCs w:val="22"/>
        </w:rPr>
        <w:t xml:space="preserve">jednostka samorządu terytorialnego współpracuje z organizacjami </w:t>
      </w:r>
      <w:r w:rsidR="00C71117" w:rsidRPr="00117E7C">
        <w:rPr>
          <w:rFonts w:ascii="Arial Narrow" w:hAnsi="Arial Narrow"/>
          <w:color w:val="000000" w:themeColor="text1"/>
          <w:sz w:val="22"/>
          <w:szCs w:val="22"/>
        </w:rPr>
        <w:t xml:space="preserve">pozarządowymi </w:t>
      </w:r>
      <w:r w:rsidR="00117E7C">
        <w:rPr>
          <w:rFonts w:ascii="Arial Narrow" w:hAnsi="Arial Narrow"/>
          <w:color w:val="000000" w:themeColor="text1"/>
          <w:sz w:val="22"/>
          <w:szCs w:val="22"/>
        </w:rPr>
        <w:br/>
      </w:r>
      <w:r w:rsidR="00C71117" w:rsidRPr="00117E7C">
        <w:rPr>
          <w:rFonts w:ascii="Arial Narrow" w:hAnsi="Arial Narrow"/>
          <w:color w:val="000000" w:themeColor="text1"/>
          <w:sz w:val="22"/>
          <w:szCs w:val="22"/>
        </w:rPr>
        <w:t xml:space="preserve">oraz podmiotami, </w:t>
      </w:r>
      <w:r w:rsidRPr="00117E7C">
        <w:rPr>
          <w:rFonts w:ascii="Arial Narrow" w:hAnsi="Arial Narrow"/>
          <w:color w:val="000000" w:themeColor="text1"/>
          <w:sz w:val="22"/>
          <w:szCs w:val="22"/>
        </w:rPr>
        <w:t>o których mowa w art. 3 ust. 3 ustawy</w:t>
      </w:r>
      <w:r w:rsidR="0046794B" w:rsidRPr="00117E7C">
        <w:rPr>
          <w:rFonts w:ascii="Arial Narrow" w:hAnsi="Arial Narrow"/>
          <w:color w:val="000000" w:themeColor="text1"/>
          <w:sz w:val="22"/>
          <w:szCs w:val="22"/>
        </w:rPr>
        <w:t xml:space="preserve"> (w treści sprawozdania „organizacje pozarządowe”)</w:t>
      </w:r>
      <w:r w:rsidRPr="00117E7C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</w:p>
    <w:p w:rsidR="00361760" w:rsidRPr="00310217" w:rsidRDefault="005B26AE" w:rsidP="00796414">
      <w:pPr>
        <w:pStyle w:val="Tekstpodstawowywcity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117E7C">
        <w:rPr>
          <w:rFonts w:ascii="Arial Narrow" w:hAnsi="Arial Narrow"/>
          <w:color w:val="000000" w:themeColor="text1"/>
          <w:sz w:val="22"/>
          <w:szCs w:val="22"/>
        </w:rPr>
        <w:t>Współpraca, mająca zarówno charakter finanso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wy jak i pozafinansowy, odbywa się w sferze zadań publicznych wymienionych w art. 4 ust. 1 ustawy, w oparciu o podstawowe zasady</w:t>
      </w:r>
      <w:r w:rsidR="00B956A8" w:rsidRPr="00310217">
        <w:rPr>
          <w:rFonts w:ascii="Arial Narrow" w:hAnsi="Arial Narrow"/>
          <w:color w:val="000000" w:themeColor="text1"/>
          <w:sz w:val="22"/>
          <w:szCs w:val="22"/>
        </w:rPr>
        <w:t>: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pomocniczości, suwerenności</w:t>
      </w:r>
      <w:r w:rsidR="00B956A8" w:rsidRPr="00310217">
        <w:rPr>
          <w:rFonts w:ascii="Arial Narrow" w:hAnsi="Arial Narrow"/>
          <w:color w:val="000000" w:themeColor="text1"/>
          <w:sz w:val="22"/>
          <w:szCs w:val="22"/>
        </w:rPr>
        <w:t xml:space="preserve"> stron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, partnerstwa, efektywności, uczciwej konkurencji i jawności.</w:t>
      </w:r>
    </w:p>
    <w:p w:rsidR="00B956A8" w:rsidRPr="00310217" w:rsidRDefault="005B26AE" w:rsidP="00796414">
      <w:pPr>
        <w:pStyle w:val="Tekstpodstawowywcity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>Ustawodawca, w art. 5a ust. 1, nakłada na jednostki samorządu terytorialnego obowiązek uchwalenia na rok kalendarzowy programu współpracy z organizacj</w:t>
      </w:r>
      <w:r w:rsidR="00117E7C">
        <w:rPr>
          <w:rFonts w:ascii="Arial Narrow" w:hAnsi="Arial Narrow"/>
          <w:color w:val="000000" w:themeColor="text1"/>
          <w:sz w:val="22"/>
          <w:szCs w:val="22"/>
        </w:rPr>
        <w:t>ami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pozarządowymi, </w:t>
      </w:r>
      <w:r w:rsidR="00117E7C">
        <w:rPr>
          <w:rFonts w:ascii="Arial Narrow" w:hAnsi="Arial Narrow"/>
          <w:color w:val="000000" w:themeColor="text1"/>
          <w:sz w:val="22"/>
          <w:szCs w:val="22"/>
        </w:rPr>
        <w:t xml:space="preserve">którego projekt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winien być </w:t>
      </w:r>
      <w:r w:rsidR="00B956A8" w:rsidRPr="00310217">
        <w:rPr>
          <w:rFonts w:ascii="Arial Narrow" w:hAnsi="Arial Narrow"/>
          <w:color w:val="000000" w:themeColor="text1"/>
          <w:sz w:val="22"/>
          <w:szCs w:val="22"/>
        </w:rPr>
        <w:t xml:space="preserve">obligatoryjnie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skonsultowany z </w:t>
      </w:r>
      <w:r w:rsidR="00117E7C">
        <w:rPr>
          <w:rFonts w:ascii="Arial Narrow" w:hAnsi="Arial Narrow"/>
          <w:color w:val="000000" w:themeColor="text1"/>
          <w:sz w:val="22"/>
          <w:szCs w:val="22"/>
        </w:rPr>
        <w:t>podmiotami działającymi w sferze pożytku publicznego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</w:p>
    <w:p w:rsidR="005B26AE" w:rsidRPr="00310217" w:rsidRDefault="005B26AE" w:rsidP="00796414">
      <w:pPr>
        <w:pStyle w:val="Tekstpodstawowywcity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Do </w:t>
      </w:r>
      <w:r w:rsidR="006E3763" w:rsidRPr="00310217">
        <w:rPr>
          <w:rFonts w:ascii="Arial Narrow" w:hAnsi="Arial Narrow"/>
          <w:color w:val="000000" w:themeColor="text1"/>
          <w:sz w:val="22"/>
          <w:szCs w:val="22"/>
        </w:rPr>
        <w:t xml:space="preserve">dnia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3</w:t>
      </w:r>
      <w:r w:rsidR="00C8643F" w:rsidRPr="00310217">
        <w:rPr>
          <w:rFonts w:ascii="Arial Narrow" w:hAnsi="Arial Narrow"/>
          <w:color w:val="000000" w:themeColor="text1"/>
          <w:sz w:val="22"/>
          <w:szCs w:val="22"/>
        </w:rPr>
        <w:t>1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C8643F" w:rsidRPr="00310217">
        <w:rPr>
          <w:rFonts w:ascii="Arial Narrow" w:hAnsi="Arial Narrow"/>
          <w:color w:val="000000" w:themeColor="text1"/>
          <w:sz w:val="22"/>
          <w:szCs w:val="22"/>
        </w:rPr>
        <w:t>maja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nast</w:t>
      </w:r>
      <w:r w:rsidR="00B956A8" w:rsidRPr="00310217">
        <w:rPr>
          <w:rFonts w:ascii="Arial Narrow" w:hAnsi="Arial Narrow"/>
          <w:color w:val="000000" w:themeColor="text1"/>
          <w:sz w:val="22"/>
          <w:szCs w:val="22"/>
        </w:rPr>
        <w:t>ę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pnego roku organ wykonawczy jednostki samorządu terytorialnego ma obowiązek przedłożyć organowi stanowiącemu </w:t>
      </w:r>
      <w:r w:rsidR="00B956A8" w:rsidRPr="00310217">
        <w:rPr>
          <w:rFonts w:ascii="Arial Narrow" w:hAnsi="Arial Narrow"/>
          <w:color w:val="000000" w:themeColor="text1"/>
          <w:sz w:val="22"/>
          <w:szCs w:val="22"/>
        </w:rPr>
        <w:t>sprawozdanie z realizacji programu współpracy.</w:t>
      </w:r>
    </w:p>
    <w:p w:rsidR="005B26AE" w:rsidRPr="00310217" w:rsidRDefault="005B26AE" w:rsidP="00796414">
      <w:pPr>
        <w:pStyle w:val="Tekstpodstawowywcity"/>
        <w:ind w:left="0"/>
        <w:rPr>
          <w:rFonts w:ascii="Arial Narrow" w:hAnsi="Arial Narrow"/>
          <w:color w:val="000000" w:themeColor="text1"/>
          <w:sz w:val="22"/>
          <w:szCs w:val="22"/>
        </w:rPr>
      </w:pPr>
    </w:p>
    <w:p w:rsidR="00EC3D95" w:rsidRPr="00117E7C" w:rsidRDefault="00EC3D95" w:rsidP="00117E7C">
      <w:pPr>
        <w:pStyle w:val="Tekstpodstawowywcity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117E7C">
        <w:rPr>
          <w:rFonts w:ascii="Arial Narrow" w:hAnsi="Arial Narrow"/>
          <w:sz w:val="22"/>
          <w:szCs w:val="22"/>
        </w:rPr>
        <w:t>Sprawozdanie z realizacji Programu współpracy</w:t>
      </w:r>
      <w:r w:rsidR="00117E7C" w:rsidRPr="00117E7C">
        <w:rPr>
          <w:rFonts w:ascii="Arial Narrow" w:hAnsi="Arial Narrow"/>
          <w:color w:val="000000" w:themeColor="text1"/>
          <w:sz w:val="22"/>
          <w:szCs w:val="22"/>
        </w:rPr>
        <w:t xml:space="preserve"> Powiatu Wołomińskiego z organizacjami pozarządowymi </w:t>
      </w:r>
      <w:r w:rsidR="00117E7C">
        <w:rPr>
          <w:rFonts w:ascii="Arial Narrow" w:hAnsi="Arial Narrow"/>
          <w:color w:val="000000" w:themeColor="text1"/>
          <w:sz w:val="22"/>
          <w:szCs w:val="22"/>
        </w:rPr>
        <w:br/>
      </w:r>
      <w:r w:rsidR="00117E7C" w:rsidRPr="00117E7C">
        <w:rPr>
          <w:rFonts w:ascii="Arial Narrow" w:hAnsi="Arial Narrow"/>
          <w:color w:val="000000" w:themeColor="text1"/>
          <w:sz w:val="22"/>
          <w:szCs w:val="22"/>
        </w:rPr>
        <w:t>oraz z podmiotami, o których mowa w art. 3 ust. 3 ustawy o działalności pożytku publicznego i o wolontariacie w roku 2016</w:t>
      </w:r>
      <w:r w:rsidR="00117E7C">
        <w:rPr>
          <w:rFonts w:ascii="Arial Narrow" w:hAnsi="Arial Narrow"/>
          <w:color w:val="000000" w:themeColor="text1"/>
          <w:sz w:val="22"/>
          <w:szCs w:val="22"/>
        </w:rPr>
        <w:t xml:space="preserve"> (w treści sprawozdania „Program współpracy”) </w:t>
      </w:r>
      <w:r w:rsidRPr="00117E7C">
        <w:rPr>
          <w:rFonts w:ascii="Arial Narrow" w:hAnsi="Arial Narrow"/>
          <w:sz w:val="22"/>
          <w:szCs w:val="22"/>
        </w:rPr>
        <w:t>zostało sporządzone przez Wydział Spraw Obywatelskich Starostwa Powiatowego w Wołominie na podstawie informacji otrzymanych z poszczególnych komórek organizacyjnych Starostwa oraz od jednost</w:t>
      </w:r>
      <w:r w:rsidR="00117E7C">
        <w:rPr>
          <w:rFonts w:ascii="Arial Narrow" w:hAnsi="Arial Narrow"/>
          <w:sz w:val="22"/>
          <w:szCs w:val="22"/>
        </w:rPr>
        <w:t>ek</w:t>
      </w:r>
      <w:r w:rsidRPr="00117E7C">
        <w:rPr>
          <w:rFonts w:ascii="Arial Narrow" w:hAnsi="Arial Narrow"/>
          <w:sz w:val="22"/>
          <w:szCs w:val="22"/>
        </w:rPr>
        <w:t xml:space="preserve"> organizacyjn</w:t>
      </w:r>
      <w:r w:rsidR="00117E7C">
        <w:rPr>
          <w:rFonts w:ascii="Arial Narrow" w:hAnsi="Arial Narrow"/>
          <w:sz w:val="22"/>
          <w:szCs w:val="22"/>
        </w:rPr>
        <w:t>ych</w:t>
      </w:r>
      <w:r w:rsidRPr="00117E7C">
        <w:rPr>
          <w:rFonts w:ascii="Arial Narrow" w:hAnsi="Arial Narrow"/>
          <w:sz w:val="22"/>
          <w:szCs w:val="22"/>
        </w:rPr>
        <w:t xml:space="preserve"> Powiatu, które w </w:t>
      </w:r>
      <w:r w:rsidRPr="00310217">
        <w:rPr>
          <w:rFonts w:ascii="Arial Narrow" w:hAnsi="Arial Narrow"/>
          <w:sz w:val="22"/>
          <w:szCs w:val="22"/>
        </w:rPr>
        <w:t xml:space="preserve">ramach realizowanych zadań współpracują </w:t>
      </w:r>
      <w:r w:rsidR="00117E7C">
        <w:rPr>
          <w:rFonts w:ascii="Arial Narrow" w:hAnsi="Arial Narrow"/>
          <w:sz w:val="22"/>
          <w:szCs w:val="22"/>
        </w:rPr>
        <w:br/>
      </w:r>
      <w:r w:rsidRPr="00310217">
        <w:rPr>
          <w:rFonts w:ascii="Arial Narrow" w:hAnsi="Arial Narrow"/>
          <w:sz w:val="22"/>
          <w:szCs w:val="22"/>
        </w:rPr>
        <w:t xml:space="preserve">z organizacjami pozarządowymi. </w:t>
      </w:r>
    </w:p>
    <w:p w:rsidR="00EC3D95" w:rsidRPr="00310217" w:rsidRDefault="00EC3D95" w:rsidP="00796414">
      <w:pPr>
        <w:pStyle w:val="Tekstpodstawowywcity"/>
        <w:ind w:left="0"/>
        <w:rPr>
          <w:rFonts w:ascii="Arial Narrow" w:hAnsi="Arial Narrow"/>
          <w:color w:val="000000" w:themeColor="text1"/>
          <w:sz w:val="22"/>
          <w:szCs w:val="22"/>
        </w:rPr>
      </w:pPr>
    </w:p>
    <w:p w:rsidR="00BF2EB2" w:rsidRPr="00310217" w:rsidRDefault="00BF2EB2" w:rsidP="005536F0">
      <w:pPr>
        <w:pStyle w:val="Tekstpodstawowywcity"/>
        <w:ind w:left="0"/>
        <w:rPr>
          <w:rFonts w:ascii="Arial Narrow" w:hAnsi="Arial Narrow"/>
          <w:color w:val="000000" w:themeColor="text1"/>
          <w:sz w:val="22"/>
          <w:szCs w:val="22"/>
        </w:rPr>
      </w:pPr>
    </w:p>
    <w:p w:rsidR="001C41DD" w:rsidRPr="00310217" w:rsidRDefault="00B956A8" w:rsidP="005536F0">
      <w:pPr>
        <w:pStyle w:val="Tekstpodstawowywcity"/>
        <w:tabs>
          <w:tab w:val="left" w:pos="567"/>
        </w:tabs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II. </w:t>
      </w:r>
      <w:r w:rsidR="006E3763" w:rsidRPr="00310217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="00A81CF9"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KONSULTACJE SPOŁECZNE </w:t>
      </w:r>
      <w:r w:rsidR="00CA191C" w:rsidRPr="00310217">
        <w:rPr>
          <w:rFonts w:ascii="Arial Narrow" w:hAnsi="Arial Narrow"/>
          <w:b/>
          <w:color w:val="000000" w:themeColor="text1"/>
          <w:sz w:val="22"/>
          <w:szCs w:val="22"/>
        </w:rPr>
        <w:t>PROJEKTU PROGRAMU</w:t>
      </w:r>
      <w:r w:rsidR="007F52BF"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 WSPÓ</w:t>
      </w:r>
      <w:r w:rsidR="008E023F" w:rsidRPr="00310217">
        <w:rPr>
          <w:rFonts w:ascii="Arial Narrow" w:hAnsi="Arial Narrow"/>
          <w:b/>
          <w:color w:val="000000" w:themeColor="text1"/>
          <w:sz w:val="22"/>
          <w:szCs w:val="22"/>
        </w:rPr>
        <w:t>Ł</w:t>
      </w:r>
      <w:r w:rsidR="007F52BF" w:rsidRPr="00310217">
        <w:rPr>
          <w:rFonts w:ascii="Arial Narrow" w:hAnsi="Arial Narrow"/>
          <w:b/>
          <w:color w:val="000000" w:themeColor="text1"/>
          <w:sz w:val="22"/>
          <w:szCs w:val="22"/>
        </w:rPr>
        <w:t>PRACY</w:t>
      </w:r>
    </w:p>
    <w:p w:rsidR="00CA191C" w:rsidRPr="00310217" w:rsidRDefault="00CA191C" w:rsidP="005536F0">
      <w:pPr>
        <w:pStyle w:val="Tekstpodstawowywcity"/>
        <w:ind w:left="0"/>
        <w:jc w:val="center"/>
        <w:rPr>
          <w:rFonts w:ascii="Arial Narrow" w:hAnsi="Arial Narrow"/>
          <w:color w:val="000000" w:themeColor="text1"/>
          <w:sz w:val="22"/>
          <w:szCs w:val="22"/>
        </w:rPr>
      </w:pPr>
    </w:p>
    <w:p w:rsidR="00DB2032" w:rsidRPr="00310217" w:rsidRDefault="00D40D41" w:rsidP="005536F0">
      <w:pPr>
        <w:pStyle w:val="Tekstpodstawowy2"/>
        <w:spacing w:after="0" w:line="240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>Konsultacje społeczne</w:t>
      </w:r>
      <w:r w:rsidR="00AF6098" w:rsidRPr="00310217">
        <w:rPr>
          <w:rFonts w:ascii="Arial Narrow" w:hAnsi="Arial Narrow"/>
          <w:color w:val="000000" w:themeColor="text1"/>
          <w:sz w:val="22"/>
          <w:szCs w:val="22"/>
        </w:rPr>
        <w:t xml:space="preserve"> projektu Programu współpracy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, wszczęte </w:t>
      </w:r>
      <w:r w:rsidR="003B39FD" w:rsidRPr="00310217">
        <w:rPr>
          <w:rFonts w:ascii="Arial Narrow" w:hAnsi="Arial Narrow"/>
          <w:color w:val="000000" w:themeColor="text1"/>
          <w:sz w:val="22"/>
          <w:szCs w:val="22"/>
        </w:rPr>
        <w:t>uchwał</w:t>
      </w:r>
      <w:r w:rsidR="00A5662B" w:rsidRPr="00310217">
        <w:rPr>
          <w:rFonts w:ascii="Arial Narrow" w:hAnsi="Arial Narrow"/>
          <w:color w:val="000000" w:themeColor="text1"/>
          <w:sz w:val="22"/>
          <w:szCs w:val="22"/>
        </w:rPr>
        <w:t>ą</w:t>
      </w:r>
      <w:r w:rsidR="003B39FD" w:rsidRPr="00310217">
        <w:rPr>
          <w:rFonts w:ascii="Arial Narrow" w:hAnsi="Arial Narrow"/>
          <w:color w:val="000000" w:themeColor="text1"/>
          <w:sz w:val="22"/>
          <w:szCs w:val="22"/>
        </w:rPr>
        <w:t xml:space="preserve"> Zarządu Powiatu Wołomińskiego </w:t>
      </w:r>
      <w:r w:rsidR="00117E7C">
        <w:rPr>
          <w:rFonts w:ascii="Arial Narrow" w:hAnsi="Arial Narrow"/>
          <w:color w:val="000000" w:themeColor="text1"/>
          <w:sz w:val="22"/>
          <w:szCs w:val="22"/>
        </w:rPr>
        <w:br/>
      </w:r>
      <w:r w:rsidR="003B39FD" w:rsidRPr="00310217">
        <w:rPr>
          <w:rFonts w:ascii="Arial Narrow" w:hAnsi="Arial Narrow"/>
          <w:color w:val="000000" w:themeColor="text1"/>
          <w:sz w:val="22"/>
          <w:szCs w:val="22"/>
        </w:rPr>
        <w:t>nr IV-1</w:t>
      </w:r>
      <w:r w:rsidR="00DB2032" w:rsidRPr="00310217">
        <w:rPr>
          <w:rFonts w:ascii="Arial Narrow" w:hAnsi="Arial Narrow"/>
          <w:color w:val="000000" w:themeColor="text1"/>
          <w:sz w:val="22"/>
          <w:szCs w:val="22"/>
        </w:rPr>
        <w:t>73</w:t>
      </w:r>
      <w:r w:rsidR="00C8643F" w:rsidRPr="00310217">
        <w:rPr>
          <w:rFonts w:ascii="Arial Narrow" w:hAnsi="Arial Narrow"/>
          <w:color w:val="000000" w:themeColor="text1"/>
          <w:sz w:val="22"/>
          <w:szCs w:val="22"/>
        </w:rPr>
        <w:t>/201</w:t>
      </w:r>
      <w:r w:rsidR="00DB2032" w:rsidRPr="00310217">
        <w:rPr>
          <w:rFonts w:ascii="Arial Narrow" w:hAnsi="Arial Narrow"/>
          <w:color w:val="000000" w:themeColor="text1"/>
          <w:sz w:val="22"/>
          <w:szCs w:val="22"/>
        </w:rPr>
        <w:t>5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z dnia </w:t>
      </w:r>
      <w:r w:rsidR="003B39FD" w:rsidRPr="00310217">
        <w:rPr>
          <w:rFonts w:ascii="Arial Narrow" w:hAnsi="Arial Narrow"/>
          <w:color w:val="000000" w:themeColor="text1"/>
          <w:sz w:val="22"/>
          <w:szCs w:val="22"/>
        </w:rPr>
        <w:t>1</w:t>
      </w:r>
      <w:r w:rsidR="00DB2032" w:rsidRPr="00310217">
        <w:rPr>
          <w:rFonts w:ascii="Arial Narrow" w:hAnsi="Arial Narrow"/>
          <w:color w:val="000000" w:themeColor="text1"/>
          <w:sz w:val="22"/>
          <w:szCs w:val="22"/>
        </w:rPr>
        <w:t>4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DB2032" w:rsidRPr="00310217">
        <w:rPr>
          <w:rFonts w:ascii="Arial Narrow" w:hAnsi="Arial Narrow"/>
          <w:color w:val="000000" w:themeColor="text1"/>
          <w:sz w:val="22"/>
          <w:szCs w:val="22"/>
        </w:rPr>
        <w:t>lipca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201</w:t>
      </w:r>
      <w:r w:rsidR="00DB2032" w:rsidRPr="00310217">
        <w:rPr>
          <w:rFonts w:ascii="Arial Narrow" w:hAnsi="Arial Narrow"/>
          <w:color w:val="000000" w:themeColor="text1"/>
          <w:sz w:val="22"/>
          <w:szCs w:val="22"/>
        </w:rPr>
        <w:t>5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r</w:t>
      </w:r>
      <w:r w:rsidR="00726A46">
        <w:rPr>
          <w:rFonts w:ascii="Arial Narrow" w:hAnsi="Arial Narrow"/>
          <w:color w:val="000000" w:themeColor="text1"/>
          <w:sz w:val="22"/>
          <w:szCs w:val="22"/>
        </w:rPr>
        <w:t>.</w:t>
      </w:r>
      <w:r w:rsidR="006461E6">
        <w:rPr>
          <w:rFonts w:ascii="Arial Narrow" w:hAnsi="Arial Narrow"/>
          <w:color w:val="000000" w:themeColor="text1"/>
          <w:sz w:val="22"/>
          <w:szCs w:val="22"/>
        </w:rPr>
        <w:t>,</w:t>
      </w:r>
      <w:r w:rsidR="00117E7C">
        <w:rPr>
          <w:rFonts w:ascii="Arial Narrow" w:hAnsi="Arial Narrow" w:cs="Arial"/>
          <w:color w:val="000000" w:themeColor="text1"/>
          <w:sz w:val="22"/>
          <w:szCs w:val="22"/>
        </w:rPr>
        <w:t xml:space="preserve"> zrealizowane zostały </w:t>
      </w:r>
      <w:r w:rsidR="00052AEF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w III etapach </w:t>
      </w:r>
      <w:r w:rsidR="00052AEF" w:rsidRPr="00310217">
        <w:rPr>
          <w:rFonts w:ascii="Arial Narrow" w:hAnsi="Arial Narrow" w:cs="Arial"/>
          <w:sz w:val="22"/>
          <w:szCs w:val="22"/>
        </w:rPr>
        <w:t>w okresie lipiec – wrzesień 2015 r.</w:t>
      </w:r>
      <w:r w:rsidR="00117E7C">
        <w:rPr>
          <w:rFonts w:ascii="Arial Narrow" w:hAnsi="Arial Narrow" w:cs="Arial"/>
          <w:sz w:val="22"/>
          <w:szCs w:val="22"/>
        </w:rPr>
        <w:t>:</w:t>
      </w:r>
      <w:r w:rsidR="00052AEF" w:rsidRPr="00310217">
        <w:rPr>
          <w:rFonts w:ascii="Arial Narrow" w:hAnsi="Arial Narrow" w:cs="Arial"/>
          <w:sz w:val="22"/>
          <w:szCs w:val="22"/>
        </w:rPr>
        <w:t xml:space="preserve"> </w:t>
      </w:r>
      <w:r w:rsidR="00117E7C">
        <w:rPr>
          <w:rFonts w:ascii="Arial Narrow" w:hAnsi="Arial Narrow" w:cs="Arial"/>
          <w:sz w:val="22"/>
          <w:szCs w:val="22"/>
        </w:rPr>
        <w:br/>
      </w:r>
      <w:r w:rsidR="00052AEF" w:rsidRPr="00310217">
        <w:rPr>
          <w:rFonts w:ascii="Arial Narrow" w:hAnsi="Arial Narrow" w:cs="Arial"/>
          <w:sz w:val="22"/>
          <w:szCs w:val="22"/>
        </w:rPr>
        <w:t>z wykorzystaniem: strony internetowej Powiatu, formularza konsultacji, poprzez konsultacje międzywydziałowe, spotkania z Zespołem doradczo-inicjatywnym, mieszkańcami powiatu oraz organizacjami pozarządowymi.</w:t>
      </w:r>
    </w:p>
    <w:p w:rsidR="00D40D41" w:rsidRPr="00310217" w:rsidRDefault="00D40D41" w:rsidP="005536F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Projekt Programu </w:t>
      </w:r>
      <w:r w:rsidR="00E47404" w:rsidRPr="00310217">
        <w:rPr>
          <w:rFonts w:ascii="Arial Narrow" w:hAnsi="Arial Narrow"/>
          <w:color w:val="000000" w:themeColor="text1"/>
          <w:sz w:val="22"/>
          <w:szCs w:val="22"/>
        </w:rPr>
        <w:t xml:space="preserve">współpracy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został pozytywnie zaopiniowany przez </w:t>
      </w:r>
      <w:r w:rsidR="00EA6066" w:rsidRPr="00310217">
        <w:rPr>
          <w:rFonts w:ascii="Arial Narrow" w:hAnsi="Arial Narrow"/>
          <w:color w:val="000000" w:themeColor="text1"/>
          <w:sz w:val="22"/>
          <w:szCs w:val="22"/>
        </w:rPr>
        <w:t xml:space="preserve">Zespół o charakterze doradczym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i inicjatywnym </w:t>
      </w:r>
      <w:r w:rsidR="00EA6066" w:rsidRPr="00310217">
        <w:rPr>
          <w:rFonts w:ascii="Arial Narrow" w:hAnsi="Arial Narrow"/>
          <w:color w:val="000000" w:themeColor="text1"/>
          <w:sz w:val="22"/>
          <w:szCs w:val="22"/>
        </w:rPr>
        <w:br/>
      </w:r>
      <w:r w:rsidRPr="00310217">
        <w:rPr>
          <w:rFonts w:ascii="Arial Narrow" w:hAnsi="Arial Narrow"/>
          <w:color w:val="000000" w:themeColor="text1"/>
          <w:sz w:val="22"/>
          <w:szCs w:val="22"/>
        </w:rPr>
        <w:t>ds. współpracy z organizacjami pozarządowymi na posiedzeniu w dniu 2</w:t>
      </w:r>
      <w:r w:rsidR="00DB2032" w:rsidRPr="00310217">
        <w:rPr>
          <w:rFonts w:ascii="Arial Narrow" w:hAnsi="Arial Narrow"/>
          <w:color w:val="000000" w:themeColor="text1"/>
          <w:sz w:val="22"/>
          <w:szCs w:val="22"/>
        </w:rPr>
        <w:t>0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DB2032" w:rsidRPr="00310217">
        <w:rPr>
          <w:rFonts w:ascii="Arial Narrow" w:hAnsi="Arial Narrow"/>
          <w:color w:val="000000" w:themeColor="text1"/>
          <w:sz w:val="22"/>
          <w:szCs w:val="22"/>
        </w:rPr>
        <w:t>października 2015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r. </w:t>
      </w:r>
    </w:p>
    <w:p w:rsidR="00A5662B" w:rsidRPr="00310217" w:rsidRDefault="00DB2032" w:rsidP="005536F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Rada Powiatu Wołomińskiego przyjęła </w:t>
      </w:r>
      <w:r w:rsidR="005536F0" w:rsidRPr="00310217">
        <w:rPr>
          <w:rFonts w:ascii="Arial Narrow" w:hAnsi="Arial Narrow"/>
          <w:color w:val="000000" w:themeColor="text1"/>
          <w:sz w:val="22"/>
          <w:szCs w:val="22"/>
        </w:rPr>
        <w:t>P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rogram współpracy uchwałą nr XIII-148/2015 na posiedzeniu w dniu </w:t>
      </w:r>
      <w:r w:rsidR="00117E7C">
        <w:rPr>
          <w:rFonts w:ascii="Arial Narrow" w:hAnsi="Arial Narrow"/>
          <w:color w:val="000000" w:themeColor="text1"/>
          <w:sz w:val="22"/>
          <w:szCs w:val="22"/>
        </w:rPr>
        <w:br/>
      </w:r>
      <w:r w:rsidRPr="00310217">
        <w:rPr>
          <w:rFonts w:ascii="Arial Narrow" w:hAnsi="Arial Narrow"/>
          <w:color w:val="000000" w:themeColor="text1"/>
          <w:sz w:val="22"/>
          <w:szCs w:val="22"/>
        </w:rPr>
        <w:t>25 listopada 2015 r</w:t>
      </w:r>
      <w:r w:rsidR="00C822C5" w:rsidRPr="00310217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A5662B" w:rsidRPr="00310217" w:rsidRDefault="00A5662B" w:rsidP="005536F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D16838" w:rsidRPr="00310217" w:rsidRDefault="00D16838" w:rsidP="005536F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A191C" w:rsidRPr="00310217" w:rsidRDefault="00EA6066" w:rsidP="005536F0">
      <w:pPr>
        <w:pStyle w:val="Tekstpodstawowywcity"/>
        <w:tabs>
          <w:tab w:val="left" w:pos="567"/>
        </w:tabs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III . </w:t>
      </w:r>
      <w:r w:rsidR="004D6EF7" w:rsidRPr="00310217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="00F4431B"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PODMIOTY </w:t>
      </w:r>
      <w:r w:rsidR="00CA191C" w:rsidRPr="00310217">
        <w:rPr>
          <w:rFonts w:ascii="Arial Narrow" w:hAnsi="Arial Narrow"/>
          <w:b/>
          <w:color w:val="000000" w:themeColor="text1"/>
          <w:sz w:val="22"/>
          <w:szCs w:val="22"/>
        </w:rPr>
        <w:t>PROGRAM</w:t>
      </w:r>
      <w:r w:rsidR="00F4431B" w:rsidRPr="00310217">
        <w:rPr>
          <w:rFonts w:ascii="Arial Narrow" w:hAnsi="Arial Narrow"/>
          <w:b/>
          <w:color w:val="000000" w:themeColor="text1"/>
          <w:sz w:val="22"/>
          <w:szCs w:val="22"/>
        </w:rPr>
        <w:t>U</w:t>
      </w:r>
      <w:r w:rsidR="00CA191C"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 WSPÓŁPRACY</w:t>
      </w:r>
    </w:p>
    <w:p w:rsidR="00CA191C" w:rsidRPr="00310217" w:rsidRDefault="00CA191C" w:rsidP="005536F0">
      <w:pPr>
        <w:pStyle w:val="Tekstpodstawowywcity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F30249" w:rsidRPr="00310217" w:rsidRDefault="00F30249" w:rsidP="00F30249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>W realizacji Programu uczestniczyły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: </w:t>
      </w:r>
    </w:p>
    <w:p w:rsidR="00F30249" w:rsidRPr="00310217" w:rsidRDefault="00F30249" w:rsidP="00F30249">
      <w:pPr>
        <w:pStyle w:val="Tekstpodstawowy"/>
        <w:numPr>
          <w:ilvl w:val="0"/>
          <w:numId w:val="4"/>
        </w:numPr>
        <w:ind w:left="363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snapToGrid w:val="0"/>
          <w:color w:val="000000" w:themeColor="text1"/>
          <w:sz w:val="22"/>
          <w:szCs w:val="22"/>
        </w:rPr>
        <w:t>osoby prawne lub jednostki nieposiadające osobowości prawnej utworzone na podstawie przepisów ustaw, w tym fundacje i stowarzyszenia,</w:t>
      </w:r>
    </w:p>
    <w:p w:rsidR="00F30249" w:rsidRPr="00310217" w:rsidRDefault="00F30249" w:rsidP="00F30249">
      <w:pPr>
        <w:pStyle w:val="Tekstpodstawowy"/>
        <w:numPr>
          <w:ilvl w:val="0"/>
          <w:numId w:val="4"/>
        </w:numPr>
        <w:ind w:left="363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snapToGrid w:val="0"/>
          <w:color w:val="000000" w:themeColor="text1"/>
          <w:sz w:val="22"/>
          <w:szCs w:val="22"/>
        </w:rPr>
        <w:t xml:space="preserve">osoby prawne i jednostki organizacyjne działające na podstawie przepisów o stosunku państwa do kościoła katolickiego w Rzeczypospolitej Polskiej, o stosunku państwa do innych kościołów i związków wyznaniowych </w:t>
      </w:r>
      <w:r w:rsidR="00117E7C">
        <w:rPr>
          <w:rFonts w:ascii="Arial Narrow" w:hAnsi="Arial Narrow"/>
          <w:snapToGrid w:val="0"/>
          <w:color w:val="000000" w:themeColor="text1"/>
          <w:sz w:val="22"/>
          <w:szCs w:val="22"/>
        </w:rPr>
        <w:br/>
        <w:t xml:space="preserve">oraz </w:t>
      </w:r>
      <w:r w:rsidRPr="00310217">
        <w:rPr>
          <w:rFonts w:ascii="Arial Narrow" w:hAnsi="Arial Narrow"/>
          <w:snapToGrid w:val="0"/>
          <w:color w:val="000000" w:themeColor="text1"/>
          <w:sz w:val="22"/>
          <w:szCs w:val="22"/>
        </w:rPr>
        <w:t>o gwarancjach wolności sumienia i wyznania.</w:t>
      </w:r>
    </w:p>
    <w:p w:rsidR="00F30249" w:rsidRPr="00310217" w:rsidRDefault="00F30249" w:rsidP="00052AEF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BD37E5" w:rsidRPr="00310217" w:rsidRDefault="00BD37E5" w:rsidP="005536F0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>Podmiot</w:t>
      </w:r>
      <w:r w:rsidR="00801592" w:rsidRPr="00310217">
        <w:rPr>
          <w:rFonts w:ascii="Arial Narrow" w:hAnsi="Arial Narrow"/>
          <w:b/>
          <w:color w:val="000000" w:themeColor="text1"/>
          <w:sz w:val="22"/>
          <w:szCs w:val="22"/>
        </w:rPr>
        <w:t>y</w:t>
      </w: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 odpowiedzialn</w:t>
      </w:r>
      <w:r w:rsidR="00801592" w:rsidRPr="00310217">
        <w:rPr>
          <w:rFonts w:ascii="Arial Narrow" w:hAnsi="Arial Narrow"/>
          <w:b/>
          <w:color w:val="000000" w:themeColor="text1"/>
          <w:sz w:val="22"/>
          <w:szCs w:val="22"/>
        </w:rPr>
        <w:t>e</w:t>
      </w: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 za przygotowanie i realizację Programu współpracy</w:t>
      </w:r>
      <w:r w:rsidR="00801592" w:rsidRPr="00310217">
        <w:rPr>
          <w:rFonts w:ascii="Arial Narrow" w:hAnsi="Arial Narrow"/>
          <w:color w:val="000000" w:themeColor="text1"/>
          <w:sz w:val="22"/>
          <w:szCs w:val="22"/>
        </w:rPr>
        <w:t>:</w:t>
      </w:r>
    </w:p>
    <w:p w:rsidR="00D16838" w:rsidRPr="00310217" w:rsidRDefault="00D16838" w:rsidP="005536F0">
      <w:pPr>
        <w:pStyle w:val="Tekstpodstawowy"/>
        <w:numPr>
          <w:ilvl w:val="0"/>
          <w:numId w:val="2"/>
        </w:numPr>
        <w:tabs>
          <w:tab w:val="clear" w:pos="720"/>
        </w:tabs>
        <w:ind w:left="360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Rada Powiatu Wołomińskiego, w zakresie:</w:t>
      </w:r>
    </w:p>
    <w:p w:rsidR="00D16838" w:rsidRPr="00310217" w:rsidRDefault="00D16838" w:rsidP="000B53C3">
      <w:pPr>
        <w:pStyle w:val="Tekstpodstawowy"/>
        <w:numPr>
          <w:ilvl w:val="0"/>
          <w:numId w:val="8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inicjatywy w kwestiach propozycji zagadnień priorytetowych współpracy z organizacjami,</w:t>
      </w:r>
    </w:p>
    <w:p w:rsidR="00D16838" w:rsidRPr="00310217" w:rsidRDefault="00D16838" w:rsidP="000B53C3">
      <w:pPr>
        <w:pStyle w:val="Tekstpodstawowy"/>
        <w:numPr>
          <w:ilvl w:val="0"/>
          <w:numId w:val="8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ustalania kierunków współpracy z organizacjami,</w:t>
      </w:r>
    </w:p>
    <w:p w:rsidR="00D16838" w:rsidRDefault="00D16838" w:rsidP="000B53C3">
      <w:pPr>
        <w:pStyle w:val="Tekstpodstawowy"/>
        <w:numPr>
          <w:ilvl w:val="0"/>
          <w:numId w:val="8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ustalania wysokości środków przeznaczonych na realizację Programu współpracy</w:t>
      </w:r>
      <w:r w:rsidR="0046794B">
        <w:rPr>
          <w:rFonts w:ascii="Arial Narrow" w:hAnsi="Arial Narrow"/>
          <w:color w:val="000000"/>
          <w:sz w:val="22"/>
          <w:szCs w:val="22"/>
        </w:rPr>
        <w:t>.</w:t>
      </w:r>
    </w:p>
    <w:p w:rsidR="004F6745" w:rsidRDefault="004F6745" w:rsidP="004F6745">
      <w:pPr>
        <w:pStyle w:val="Tekstpodstawowy"/>
        <w:rPr>
          <w:rFonts w:ascii="Arial Narrow" w:hAnsi="Arial Narrow"/>
          <w:color w:val="000000"/>
          <w:sz w:val="22"/>
          <w:szCs w:val="22"/>
        </w:rPr>
      </w:pPr>
    </w:p>
    <w:p w:rsidR="004F6745" w:rsidRPr="00310217" w:rsidRDefault="004F6745" w:rsidP="004F6745">
      <w:pPr>
        <w:pStyle w:val="Tekstpodstawowy"/>
        <w:rPr>
          <w:rFonts w:ascii="Arial Narrow" w:hAnsi="Arial Narrow"/>
          <w:color w:val="000000"/>
          <w:sz w:val="22"/>
          <w:szCs w:val="22"/>
        </w:rPr>
      </w:pPr>
    </w:p>
    <w:p w:rsidR="00D16838" w:rsidRPr="00310217" w:rsidRDefault="00D16838" w:rsidP="005536F0">
      <w:pPr>
        <w:pStyle w:val="Tekstpodstawowy"/>
        <w:numPr>
          <w:ilvl w:val="0"/>
          <w:numId w:val="2"/>
        </w:numPr>
        <w:tabs>
          <w:tab w:val="clear" w:pos="720"/>
        </w:tabs>
        <w:ind w:left="360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lastRenderedPageBreak/>
        <w:t>Zarząd Powiatu Wołomińskiego, w zakresie:</w:t>
      </w:r>
    </w:p>
    <w:p w:rsidR="00D16838" w:rsidRPr="00310217" w:rsidRDefault="00D16838" w:rsidP="000B53C3">
      <w:pPr>
        <w:pStyle w:val="Tekstpodstawowy"/>
        <w:numPr>
          <w:ilvl w:val="0"/>
          <w:numId w:val="9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inicjatywy w kwestiach propozycji zagadnień priorytetowych współpracy z organizacjami,</w:t>
      </w:r>
    </w:p>
    <w:p w:rsidR="00D16838" w:rsidRPr="00310217" w:rsidRDefault="00D16838" w:rsidP="000B53C3">
      <w:pPr>
        <w:pStyle w:val="Tekstpodstawowy"/>
        <w:numPr>
          <w:ilvl w:val="0"/>
          <w:numId w:val="9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 xml:space="preserve">przygotowania propozycji kierunków współpracy z organizacjami oraz zagadnień priorytetowych współpracy, </w:t>
      </w:r>
    </w:p>
    <w:p w:rsidR="00D16838" w:rsidRPr="00310217" w:rsidRDefault="00D16838" w:rsidP="000B53C3">
      <w:pPr>
        <w:pStyle w:val="Tekstpodstawowy"/>
        <w:numPr>
          <w:ilvl w:val="0"/>
          <w:numId w:val="9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 xml:space="preserve">realizacji uchwały Rady Powiatu Wołomińskiego w sprawie Programu współpracy, w tym ogłaszania </w:t>
      </w:r>
      <w:r w:rsidRPr="00310217">
        <w:rPr>
          <w:rFonts w:ascii="Arial Narrow" w:hAnsi="Arial Narrow"/>
          <w:color w:val="000000"/>
          <w:sz w:val="22"/>
          <w:szCs w:val="22"/>
        </w:rPr>
        <w:br/>
        <w:t xml:space="preserve">i rozstrzygania konkursów ofert, </w:t>
      </w:r>
    </w:p>
    <w:p w:rsidR="00D16838" w:rsidRPr="00310217" w:rsidRDefault="00D16838" w:rsidP="000B53C3">
      <w:pPr>
        <w:pStyle w:val="Tekstpodstawowy"/>
        <w:numPr>
          <w:ilvl w:val="0"/>
          <w:numId w:val="9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dysponowania środkami przeznaczonymi na realizację Programu współpracy,</w:t>
      </w:r>
    </w:p>
    <w:p w:rsidR="00D16838" w:rsidRPr="00310217" w:rsidRDefault="00D16838" w:rsidP="000B53C3">
      <w:pPr>
        <w:pStyle w:val="Tekstpodstawowy"/>
        <w:numPr>
          <w:ilvl w:val="0"/>
          <w:numId w:val="9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upoważniania pracowników do przeprowadzania kontroli realizacji zadań publicznych,</w:t>
      </w:r>
    </w:p>
    <w:p w:rsidR="00D16838" w:rsidRPr="00310217" w:rsidRDefault="00D16838" w:rsidP="000B53C3">
      <w:pPr>
        <w:pStyle w:val="Tekstpodstawowy"/>
        <w:numPr>
          <w:ilvl w:val="0"/>
          <w:numId w:val="9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współorganizacji imprez organizowanych przez organizacje,</w:t>
      </w:r>
    </w:p>
    <w:p w:rsidR="00D16838" w:rsidRPr="00310217" w:rsidRDefault="00D16838" w:rsidP="000B53C3">
      <w:pPr>
        <w:pStyle w:val="Tekstpodstawowy"/>
        <w:numPr>
          <w:ilvl w:val="0"/>
          <w:numId w:val="9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przygotowania sprawozdania z wykonania Programu współpracy,</w:t>
      </w:r>
    </w:p>
    <w:p w:rsidR="00D16838" w:rsidRPr="00310217" w:rsidRDefault="00D16838" w:rsidP="000B53C3">
      <w:pPr>
        <w:pStyle w:val="Tekstpodstawowy"/>
        <w:numPr>
          <w:ilvl w:val="0"/>
          <w:numId w:val="9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 xml:space="preserve">przeprowadzania konsultacji społecznych projektów aktów prawa miejscowego, regulaminów i procedur </w:t>
      </w:r>
      <w:r w:rsidRPr="00310217">
        <w:rPr>
          <w:rFonts w:ascii="Arial Narrow" w:hAnsi="Arial Narrow"/>
          <w:color w:val="000000"/>
          <w:sz w:val="22"/>
          <w:szCs w:val="22"/>
        </w:rPr>
        <w:br/>
        <w:t>w dziedzinach dotyczących działalności statutowej organizacji.</w:t>
      </w:r>
    </w:p>
    <w:p w:rsidR="00D16838" w:rsidRPr="00310217" w:rsidRDefault="00D16838" w:rsidP="005536F0">
      <w:pPr>
        <w:pStyle w:val="Tekstpodstawowy"/>
        <w:numPr>
          <w:ilvl w:val="0"/>
          <w:numId w:val="2"/>
        </w:numPr>
        <w:tabs>
          <w:tab w:val="clear" w:pos="720"/>
        </w:tabs>
        <w:ind w:left="360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Starosta Wołomiński, w zakresie:</w:t>
      </w:r>
    </w:p>
    <w:p w:rsidR="00D16838" w:rsidRPr="00310217" w:rsidRDefault="00D16838" w:rsidP="000B53C3">
      <w:pPr>
        <w:pStyle w:val="Tekstpodstawowy"/>
        <w:numPr>
          <w:ilvl w:val="0"/>
          <w:numId w:val="10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ustalania składu Zespołu o charakterze doradczym i inicjatywnym do spraw współpracy z organizacjami pozarządowymi,</w:t>
      </w:r>
    </w:p>
    <w:p w:rsidR="005536F0" w:rsidRPr="00310217" w:rsidRDefault="00D16838" w:rsidP="000B53C3">
      <w:pPr>
        <w:pStyle w:val="Tekstpodstawowy"/>
        <w:numPr>
          <w:ilvl w:val="0"/>
          <w:numId w:val="10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p</w:t>
      </w:r>
      <w:r w:rsidRPr="00310217">
        <w:rPr>
          <w:rFonts w:ascii="Arial Narrow" w:hAnsi="Arial Narrow"/>
          <w:color w:val="000000"/>
          <w:spacing w:val="-1"/>
          <w:sz w:val="22"/>
          <w:szCs w:val="22"/>
        </w:rPr>
        <w:t>r</w:t>
      </w:r>
      <w:r w:rsidRPr="00310217">
        <w:rPr>
          <w:rFonts w:ascii="Arial Narrow" w:hAnsi="Arial Narrow"/>
          <w:color w:val="000000"/>
          <w:spacing w:val="4"/>
          <w:sz w:val="22"/>
          <w:szCs w:val="22"/>
        </w:rPr>
        <w:t>z</w:t>
      </w:r>
      <w:r w:rsidRPr="00310217">
        <w:rPr>
          <w:rFonts w:ascii="Arial Narrow" w:hAnsi="Arial Narrow"/>
          <w:color w:val="000000"/>
          <w:spacing w:val="-7"/>
          <w:sz w:val="22"/>
          <w:szCs w:val="22"/>
        </w:rPr>
        <w:t>y</w:t>
      </w:r>
      <w:r w:rsidRPr="00310217">
        <w:rPr>
          <w:rFonts w:ascii="Arial Narrow" w:hAnsi="Arial Narrow"/>
          <w:color w:val="000000"/>
          <w:spacing w:val="2"/>
          <w:sz w:val="22"/>
          <w:szCs w:val="22"/>
        </w:rPr>
        <w:t>z</w:t>
      </w:r>
      <w:r w:rsidRPr="00310217">
        <w:rPr>
          <w:rFonts w:ascii="Arial Narrow" w:hAnsi="Arial Narrow"/>
          <w:color w:val="000000"/>
          <w:sz w:val="22"/>
          <w:szCs w:val="22"/>
        </w:rPr>
        <w:t>n</w:t>
      </w:r>
      <w:r w:rsidRPr="00310217">
        <w:rPr>
          <w:rFonts w:ascii="Arial Narrow" w:hAnsi="Arial Narrow"/>
          <w:color w:val="000000"/>
          <w:spacing w:val="-1"/>
          <w:sz w:val="22"/>
          <w:szCs w:val="22"/>
        </w:rPr>
        <w:t>a</w:t>
      </w:r>
      <w:r w:rsidRPr="00310217">
        <w:rPr>
          <w:rFonts w:ascii="Arial Narrow" w:hAnsi="Arial Narrow"/>
          <w:color w:val="000000"/>
          <w:spacing w:val="2"/>
          <w:sz w:val="22"/>
          <w:szCs w:val="22"/>
        </w:rPr>
        <w:t>w</w:t>
      </w:r>
      <w:r w:rsidRPr="00310217">
        <w:rPr>
          <w:rFonts w:ascii="Arial Narrow" w:hAnsi="Arial Narrow"/>
          <w:color w:val="000000"/>
          <w:spacing w:val="-1"/>
          <w:sz w:val="22"/>
          <w:szCs w:val="22"/>
        </w:rPr>
        <w:t>a</w:t>
      </w:r>
      <w:r w:rsidRPr="00310217">
        <w:rPr>
          <w:rFonts w:ascii="Arial Narrow" w:hAnsi="Arial Narrow"/>
          <w:color w:val="000000"/>
          <w:sz w:val="22"/>
          <w:szCs w:val="22"/>
        </w:rPr>
        <w:t>n</w:t>
      </w:r>
      <w:r w:rsidRPr="00310217">
        <w:rPr>
          <w:rFonts w:ascii="Arial Narrow" w:hAnsi="Arial Narrow"/>
          <w:color w:val="000000"/>
          <w:spacing w:val="3"/>
          <w:sz w:val="22"/>
          <w:szCs w:val="22"/>
        </w:rPr>
        <w:t>i</w:t>
      </w:r>
      <w:r w:rsidRPr="00310217">
        <w:rPr>
          <w:rFonts w:ascii="Arial Narrow" w:hAnsi="Arial Narrow"/>
          <w:color w:val="000000"/>
          <w:sz w:val="22"/>
          <w:szCs w:val="22"/>
        </w:rPr>
        <w:t>a p</w:t>
      </w:r>
      <w:r w:rsidRPr="00310217">
        <w:rPr>
          <w:rFonts w:ascii="Arial Narrow" w:hAnsi="Arial Narrow"/>
          <w:color w:val="000000"/>
          <w:spacing w:val="-1"/>
          <w:sz w:val="22"/>
          <w:szCs w:val="22"/>
        </w:rPr>
        <w:t>a</w:t>
      </w:r>
      <w:r w:rsidRPr="00310217">
        <w:rPr>
          <w:rFonts w:ascii="Arial Narrow" w:hAnsi="Arial Narrow"/>
          <w:color w:val="000000"/>
          <w:spacing w:val="1"/>
          <w:sz w:val="22"/>
          <w:szCs w:val="22"/>
        </w:rPr>
        <w:t>t</w:t>
      </w:r>
      <w:r w:rsidRPr="00310217">
        <w:rPr>
          <w:rFonts w:ascii="Arial Narrow" w:hAnsi="Arial Narrow"/>
          <w:color w:val="000000"/>
          <w:spacing w:val="-1"/>
          <w:sz w:val="22"/>
          <w:szCs w:val="22"/>
        </w:rPr>
        <w:t>r</w:t>
      </w:r>
      <w:r w:rsidRPr="00310217">
        <w:rPr>
          <w:rFonts w:ascii="Arial Narrow" w:hAnsi="Arial Narrow"/>
          <w:color w:val="000000"/>
          <w:sz w:val="22"/>
          <w:szCs w:val="22"/>
        </w:rPr>
        <w:t>on</w:t>
      </w:r>
      <w:r w:rsidRPr="00310217">
        <w:rPr>
          <w:rFonts w:ascii="Arial Narrow" w:hAnsi="Arial Narrow"/>
          <w:color w:val="000000"/>
          <w:spacing w:val="-1"/>
          <w:sz w:val="22"/>
          <w:szCs w:val="22"/>
        </w:rPr>
        <w:t>a</w:t>
      </w:r>
      <w:r w:rsidRPr="00310217">
        <w:rPr>
          <w:rFonts w:ascii="Arial Narrow" w:hAnsi="Arial Narrow"/>
          <w:color w:val="000000"/>
          <w:spacing w:val="1"/>
          <w:sz w:val="22"/>
          <w:szCs w:val="22"/>
        </w:rPr>
        <w:t>t</w:t>
      </w:r>
      <w:r w:rsidRPr="00310217">
        <w:rPr>
          <w:rFonts w:ascii="Arial Narrow" w:hAnsi="Arial Narrow"/>
          <w:color w:val="000000"/>
          <w:sz w:val="22"/>
          <w:szCs w:val="22"/>
        </w:rPr>
        <w:t>u</w:t>
      </w:r>
      <w:r w:rsidRPr="00310217">
        <w:rPr>
          <w:rFonts w:ascii="Arial Narrow" w:hAnsi="Arial Narrow"/>
          <w:color w:val="000000"/>
          <w:spacing w:val="4"/>
          <w:sz w:val="22"/>
          <w:szCs w:val="22"/>
        </w:rPr>
        <w:t xml:space="preserve"> </w:t>
      </w:r>
      <w:r w:rsidRPr="00310217">
        <w:rPr>
          <w:rFonts w:ascii="Arial Narrow" w:hAnsi="Arial Narrow"/>
          <w:color w:val="000000"/>
          <w:sz w:val="22"/>
          <w:szCs w:val="22"/>
        </w:rPr>
        <w:t>hono</w:t>
      </w:r>
      <w:r w:rsidRPr="00310217">
        <w:rPr>
          <w:rFonts w:ascii="Arial Narrow" w:hAnsi="Arial Narrow"/>
          <w:color w:val="000000"/>
          <w:spacing w:val="-1"/>
          <w:sz w:val="22"/>
          <w:szCs w:val="22"/>
        </w:rPr>
        <w:t>r</w:t>
      </w:r>
      <w:r w:rsidRPr="00310217">
        <w:rPr>
          <w:rFonts w:ascii="Arial Narrow" w:hAnsi="Arial Narrow"/>
          <w:color w:val="000000"/>
          <w:sz w:val="22"/>
          <w:szCs w:val="22"/>
        </w:rPr>
        <w:t>ow</w:t>
      </w:r>
      <w:r w:rsidRPr="00310217">
        <w:rPr>
          <w:rFonts w:ascii="Arial Narrow" w:hAnsi="Arial Narrow"/>
          <w:color w:val="000000"/>
          <w:spacing w:val="2"/>
          <w:sz w:val="22"/>
          <w:szCs w:val="22"/>
        </w:rPr>
        <w:t>e</w:t>
      </w:r>
      <w:r w:rsidRPr="00310217">
        <w:rPr>
          <w:rFonts w:ascii="Arial Narrow" w:hAnsi="Arial Narrow"/>
          <w:color w:val="000000"/>
          <w:sz w:val="22"/>
          <w:szCs w:val="22"/>
        </w:rPr>
        <w:t>go</w:t>
      </w:r>
      <w:r w:rsidRPr="00310217">
        <w:rPr>
          <w:rFonts w:ascii="Arial Narrow" w:hAnsi="Arial Narrow"/>
          <w:color w:val="000000"/>
          <w:spacing w:val="1"/>
          <w:sz w:val="22"/>
          <w:szCs w:val="22"/>
        </w:rPr>
        <w:t xml:space="preserve"> </w:t>
      </w:r>
      <w:r w:rsidRPr="00310217">
        <w:rPr>
          <w:rFonts w:ascii="Arial Narrow" w:hAnsi="Arial Narrow"/>
          <w:color w:val="000000"/>
          <w:sz w:val="22"/>
          <w:szCs w:val="22"/>
        </w:rPr>
        <w:t>i</w:t>
      </w:r>
      <w:r w:rsidRPr="00310217">
        <w:rPr>
          <w:rFonts w:ascii="Arial Narrow" w:hAnsi="Arial Narrow"/>
          <w:color w:val="000000"/>
          <w:spacing w:val="14"/>
          <w:sz w:val="22"/>
          <w:szCs w:val="22"/>
        </w:rPr>
        <w:t xml:space="preserve"> </w:t>
      </w:r>
      <w:r w:rsidRPr="00310217">
        <w:rPr>
          <w:rFonts w:ascii="Arial Narrow" w:hAnsi="Arial Narrow"/>
          <w:color w:val="000000"/>
          <w:sz w:val="22"/>
          <w:szCs w:val="22"/>
        </w:rPr>
        <w:t>u</w:t>
      </w:r>
      <w:r w:rsidRPr="00310217">
        <w:rPr>
          <w:rFonts w:ascii="Arial Narrow" w:hAnsi="Arial Narrow"/>
          <w:color w:val="000000"/>
          <w:spacing w:val="-2"/>
          <w:sz w:val="22"/>
          <w:szCs w:val="22"/>
        </w:rPr>
        <w:t>d</w:t>
      </w:r>
      <w:r w:rsidRPr="00310217">
        <w:rPr>
          <w:rFonts w:ascii="Arial Narrow" w:hAnsi="Arial Narrow"/>
          <w:color w:val="000000"/>
          <w:spacing w:val="2"/>
          <w:sz w:val="22"/>
          <w:szCs w:val="22"/>
        </w:rPr>
        <w:t>z</w:t>
      </w:r>
      <w:r w:rsidRPr="00310217">
        <w:rPr>
          <w:rFonts w:ascii="Arial Narrow" w:hAnsi="Arial Narrow"/>
          <w:color w:val="000000"/>
          <w:spacing w:val="1"/>
          <w:sz w:val="22"/>
          <w:szCs w:val="22"/>
        </w:rPr>
        <w:t>i</w:t>
      </w:r>
      <w:r w:rsidRPr="00310217">
        <w:rPr>
          <w:rFonts w:ascii="Arial Narrow" w:hAnsi="Arial Narrow"/>
          <w:color w:val="000000"/>
          <w:spacing w:val="-1"/>
          <w:sz w:val="22"/>
          <w:szCs w:val="22"/>
        </w:rPr>
        <w:t>a</w:t>
      </w:r>
      <w:r w:rsidRPr="00310217">
        <w:rPr>
          <w:rFonts w:ascii="Arial Narrow" w:hAnsi="Arial Narrow"/>
          <w:color w:val="000000"/>
          <w:spacing w:val="1"/>
          <w:sz w:val="22"/>
          <w:szCs w:val="22"/>
        </w:rPr>
        <w:t>ł</w:t>
      </w:r>
      <w:r w:rsidRPr="00310217">
        <w:rPr>
          <w:rFonts w:ascii="Arial Narrow" w:hAnsi="Arial Narrow"/>
          <w:color w:val="000000"/>
          <w:sz w:val="22"/>
          <w:szCs w:val="22"/>
        </w:rPr>
        <w:t>u</w:t>
      </w:r>
      <w:r w:rsidRPr="00310217">
        <w:rPr>
          <w:rFonts w:ascii="Arial Narrow" w:hAnsi="Arial Narrow"/>
          <w:color w:val="000000"/>
          <w:spacing w:val="6"/>
          <w:sz w:val="22"/>
          <w:szCs w:val="22"/>
        </w:rPr>
        <w:t xml:space="preserve"> </w:t>
      </w:r>
      <w:r w:rsidRPr="00310217">
        <w:rPr>
          <w:rFonts w:ascii="Arial Narrow" w:hAnsi="Arial Narrow"/>
          <w:color w:val="000000"/>
          <w:sz w:val="22"/>
          <w:szCs w:val="22"/>
        </w:rPr>
        <w:t>w</w:t>
      </w:r>
      <w:r w:rsidRPr="00310217">
        <w:rPr>
          <w:rFonts w:ascii="Arial Narrow" w:hAnsi="Arial Narrow"/>
          <w:color w:val="000000"/>
          <w:spacing w:val="12"/>
          <w:sz w:val="22"/>
          <w:szCs w:val="22"/>
        </w:rPr>
        <w:t xml:space="preserve"> </w:t>
      </w:r>
      <w:r w:rsidRPr="00310217">
        <w:rPr>
          <w:rFonts w:ascii="Arial Narrow" w:hAnsi="Arial Narrow"/>
          <w:color w:val="000000"/>
          <w:sz w:val="22"/>
          <w:szCs w:val="22"/>
        </w:rPr>
        <w:t>k</w:t>
      </w:r>
      <w:r w:rsidRPr="00310217">
        <w:rPr>
          <w:rFonts w:ascii="Arial Narrow" w:hAnsi="Arial Narrow"/>
          <w:color w:val="000000"/>
          <w:spacing w:val="-2"/>
          <w:sz w:val="22"/>
          <w:szCs w:val="22"/>
        </w:rPr>
        <w:t>o</w:t>
      </w:r>
      <w:r w:rsidRPr="00310217">
        <w:rPr>
          <w:rFonts w:ascii="Arial Narrow" w:hAnsi="Arial Narrow"/>
          <w:color w:val="000000"/>
          <w:spacing w:val="1"/>
          <w:sz w:val="22"/>
          <w:szCs w:val="22"/>
        </w:rPr>
        <w:t>mit</w:t>
      </w:r>
      <w:r w:rsidRPr="00310217">
        <w:rPr>
          <w:rFonts w:ascii="Arial Narrow" w:hAnsi="Arial Narrow"/>
          <w:color w:val="000000"/>
          <w:spacing w:val="-1"/>
          <w:sz w:val="22"/>
          <w:szCs w:val="22"/>
        </w:rPr>
        <w:t>ec</w:t>
      </w:r>
      <w:r w:rsidRPr="00310217">
        <w:rPr>
          <w:rFonts w:ascii="Arial Narrow" w:hAnsi="Arial Narrow"/>
          <w:color w:val="000000"/>
          <w:spacing w:val="1"/>
          <w:sz w:val="22"/>
          <w:szCs w:val="22"/>
        </w:rPr>
        <w:t>i</w:t>
      </w:r>
      <w:r w:rsidRPr="00310217">
        <w:rPr>
          <w:rFonts w:ascii="Arial Narrow" w:hAnsi="Arial Narrow"/>
          <w:color w:val="000000"/>
          <w:sz w:val="22"/>
          <w:szCs w:val="22"/>
        </w:rPr>
        <w:t>e</w:t>
      </w:r>
      <w:r w:rsidRPr="00310217">
        <w:rPr>
          <w:rFonts w:ascii="Arial Narrow" w:hAnsi="Arial Narrow"/>
          <w:color w:val="000000"/>
          <w:spacing w:val="4"/>
          <w:sz w:val="22"/>
          <w:szCs w:val="22"/>
        </w:rPr>
        <w:t xml:space="preserve"> </w:t>
      </w:r>
      <w:r w:rsidRPr="00310217">
        <w:rPr>
          <w:rFonts w:ascii="Arial Narrow" w:hAnsi="Arial Narrow"/>
          <w:color w:val="000000"/>
          <w:sz w:val="22"/>
          <w:szCs w:val="22"/>
        </w:rPr>
        <w:t>hono</w:t>
      </w:r>
      <w:r w:rsidRPr="00310217">
        <w:rPr>
          <w:rFonts w:ascii="Arial Narrow" w:hAnsi="Arial Narrow"/>
          <w:color w:val="000000"/>
          <w:spacing w:val="-1"/>
          <w:sz w:val="22"/>
          <w:szCs w:val="22"/>
        </w:rPr>
        <w:t>r</w:t>
      </w:r>
      <w:r w:rsidRPr="00310217">
        <w:rPr>
          <w:rFonts w:ascii="Arial Narrow" w:hAnsi="Arial Narrow"/>
          <w:color w:val="000000"/>
          <w:sz w:val="22"/>
          <w:szCs w:val="22"/>
        </w:rPr>
        <w:t>o</w:t>
      </w:r>
      <w:r w:rsidRPr="00310217">
        <w:rPr>
          <w:rFonts w:ascii="Arial Narrow" w:hAnsi="Arial Narrow"/>
          <w:color w:val="000000"/>
          <w:spacing w:val="2"/>
          <w:sz w:val="22"/>
          <w:szCs w:val="22"/>
        </w:rPr>
        <w:t>w</w:t>
      </w:r>
      <w:r w:rsidRPr="00310217">
        <w:rPr>
          <w:rFonts w:ascii="Arial Narrow" w:hAnsi="Arial Narrow"/>
          <w:color w:val="000000"/>
          <w:spacing w:val="-5"/>
          <w:sz w:val="22"/>
          <w:szCs w:val="22"/>
        </w:rPr>
        <w:t>y</w:t>
      </w:r>
      <w:r w:rsidRPr="00310217">
        <w:rPr>
          <w:rFonts w:ascii="Arial Narrow" w:hAnsi="Arial Narrow"/>
          <w:color w:val="000000"/>
          <w:sz w:val="22"/>
          <w:szCs w:val="22"/>
        </w:rPr>
        <w:t>m</w:t>
      </w:r>
      <w:r w:rsidR="005536F0" w:rsidRPr="00310217">
        <w:rPr>
          <w:rFonts w:ascii="Arial Narrow" w:hAnsi="Arial Narrow"/>
          <w:color w:val="000000"/>
          <w:sz w:val="22"/>
          <w:szCs w:val="22"/>
        </w:rPr>
        <w:t>,</w:t>
      </w:r>
    </w:p>
    <w:p w:rsidR="00D16838" w:rsidRPr="00310217" w:rsidRDefault="005536F0" w:rsidP="000B53C3">
      <w:pPr>
        <w:pStyle w:val="Tekstpodstawowy"/>
        <w:numPr>
          <w:ilvl w:val="0"/>
          <w:numId w:val="10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ustalania planu kontro</w:t>
      </w:r>
      <w:r w:rsidR="0046794B">
        <w:rPr>
          <w:rFonts w:ascii="Arial Narrow" w:hAnsi="Arial Narrow"/>
          <w:color w:val="000000"/>
          <w:sz w:val="22"/>
          <w:szCs w:val="22"/>
        </w:rPr>
        <w:t>li realizacji zadań publicznych</w:t>
      </w:r>
      <w:r w:rsidR="00D16838" w:rsidRPr="00310217">
        <w:rPr>
          <w:rFonts w:ascii="Arial Narrow" w:hAnsi="Arial Narrow"/>
          <w:color w:val="000000"/>
          <w:sz w:val="22"/>
          <w:szCs w:val="22"/>
        </w:rPr>
        <w:t>.</w:t>
      </w:r>
    </w:p>
    <w:p w:rsidR="00D16838" w:rsidRPr="00310217" w:rsidRDefault="00D16838" w:rsidP="005536F0">
      <w:pPr>
        <w:pStyle w:val="Tekstpodstawowy"/>
        <w:numPr>
          <w:ilvl w:val="0"/>
          <w:numId w:val="2"/>
        </w:numPr>
        <w:tabs>
          <w:tab w:val="clear" w:pos="720"/>
        </w:tabs>
        <w:ind w:left="360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Wydział Spraw Obywatelskich, w zakresie:</w:t>
      </w:r>
    </w:p>
    <w:p w:rsidR="00D16838" w:rsidRPr="00310217" w:rsidRDefault="00D16838" w:rsidP="000B53C3">
      <w:pPr>
        <w:pStyle w:val="Tekstpodstawowy"/>
        <w:numPr>
          <w:ilvl w:val="0"/>
          <w:numId w:val="11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prowadzenia bazy danych organizacji pozarządowych,</w:t>
      </w:r>
    </w:p>
    <w:p w:rsidR="00D16838" w:rsidRPr="00310217" w:rsidRDefault="00D16838" w:rsidP="000B53C3">
      <w:pPr>
        <w:pStyle w:val="Tekstpodstawowy"/>
        <w:numPr>
          <w:ilvl w:val="0"/>
          <w:numId w:val="11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bieżących kontaktów z organizacjami pozarządowymi,</w:t>
      </w:r>
    </w:p>
    <w:p w:rsidR="00D16838" w:rsidRPr="00310217" w:rsidRDefault="00D16838" w:rsidP="000B53C3">
      <w:pPr>
        <w:pStyle w:val="Tekstpodstawowy"/>
        <w:numPr>
          <w:ilvl w:val="0"/>
          <w:numId w:val="11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realizacji procedury konsultacji społecznych w sprawach dot. współpracy z organizacjami,</w:t>
      </w:r>
    </w:p>
    <w:p w:rsidR="00D16838" w:rsidRPr="00310217" w:rsidRDefault="00D16838" w:rsidP="000B53C3">
      <w:pPr>
        <w:pStyle w:val="Tekstpodstawowy"/>
        <w:numPr>
          <w:ilvl w:val="0"/>
          <w:numId w:val="11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przygotowania</w:t>
      </w:r>
      <w:r w:rsidRPr="00310217">
        <w:rPr>
          <w:rFonts w:ascii="Arial Narrow" w:hAnsi="Arial Narrow"/>
          <w:color w:val="000000"/>
          <w:sz w:val="18"/>
          <w:szCs w:val="22"/>
        </w:rPr>
        <w:t xml:space="preserve"> </w:t>
      </w:r>
      <w:r w:rsidRPr="00310217">
        <w:rPr>
          <w:rFonts w:ascii="Arial Narrow" w:hAnsi="Arial Narrow"/>
          <w:color w:val="000000"/>
          <w:sz w:val="22"/>
          <w:szCs w:val="22"/>
        </w:rPr>
        <w:t>projektów</w:t>
      </w:r>
      <w:r w:rsidRPr="00310217">
        <w:rPr>
          <w:rFonts w:ascii="Arial Narrow" w:hAnsi="Arial Narrow"/>
          <w:color w:val="000000"/>
          <w:sz w:val="18"/>
          <w:szCs w:val="22"/>
        </w:rPr>
        <w:t xml:space="preserve"> </w:t>
      </w:r>
      <w:r w:rsidRPr="00310217">
        <w:rPr>
          <w:rFonts w:ascii="Arial Narrow" w:hAnsi="Arial Narrow"/>
          <w:color w:val="000000"/>
          <w:sz w:val="22"/>
          <w:szCs w:val="22"/>
        </w:rPr>
        <w:t>aktów</w:t>
      </w:r>
      <w:r w:rsidRPr="00310217">
        <w:rPr>
          <w:rFonts w:ascii="Arial Narrow" w:hAnsi="Arial Narrow"/>
          <w:color w:val="000000"/>
          <w:sz w:val="18"/>
          <w:szCs w:val="22"/>
        </w:rPr>
        <w:t xml:space="preserve"> </w:t>
      </w:r>
      <w:r w:rsidRPr="00310217">
        <w:rPr>
          <w:rFonts w:ascii="Arial Narrow" w:hAnsi="Arial Narrow"/>
          <w:color w:val="000000"/>
          <w:sz w:val="22"/>
          <w:szCs w:val="22"/>
        </w:rPr>
        <w:t>prawnych,</w:t>
      </w:r>
      <w:r w:rsidRPr="00310217">
        <w:rPr>
          <w:rFonts w:ascii="Arial Narrow" w:hAnsi="Arial Narrow"/>
          <w:color w:val="000000"/>
          <w:sz w:val="18"/>
          <w:szCs w:val="22"/>
        </w:rPr>
        <w:t xml:space="preserve"> </w:t>
      </w:r>
      <w:r w:rsidRPr="00310217">
        <w:rPr>
          <w:rFonts w:ascii="Arial Narrow" w:hAnsi="Arial Narrow"/>
          <w:color w:val="000000"/>
          <w:sz w:val="22"/>
          <w:szCs w:val="22"/>
        </w:rPr>
        <w:t>regulaminów</w:t>
      </w:r>
      <w:r w:rsidRPr="00310217">
        <w:rPr>
          <w:rFonts w:ascii="Arial Narrow" w:hAnsi="Arial Narrow"/>
          <w:color w:val="000000"/>
          <w:sz w:val="18"/>
          <w:szCs w:val="22"/>
        </w:rPr>
        <w:t xml:space="preserve"> </w:t>
      </w:r>
      <w:r w:rsidRPr="00310217">
        <w:rPr>
          <w:rFonts w:ascii="Arial Narrow" w:hAnsi="Arial Narrow"/>
          <w:color w:val="000000"/>
          <w:sz w:val="22"/>
          <w:szCs w:val="22"/>
        </w:rPr>
        <w:t>i</w:t>
      </w:r>
      <w:r w:rsidRPr="00310217">
        <w:rPr>
          <w:rFonts w:ascii="Arial Narrow" w:hAnsi="Arial Narrow"/>
          <w:color w:val="000000"/>
          <w:sz w:val="18"/>
          <w:szCs w:val="22"/>
        </w:rPr>
        <w:t xml:space="preserve"> </w:t>
      </w:r>
      <w:r w:rsidRPr="00310217">
        <w:rPr>
          <w:rFonts w:ascii="Arial Narrow" w:hAnsi="Arial Narrow"/>
          <w:color w:val="000000"/>
          <w:sz w:val="22"/>
          <w:szCs w:val="22"/>
        </w:rPr>
        <w:t>procedur dotyczących współpracy z organizacjami oraz udział w opracowaniu Programu współpracy,</w:t>
      </w:r>
    </w:p>
    <w:p w:rsidR="00D16838" w:rsidRPr="00310217" w:rsidRDefault="00D16838" w:rsidP="000B53C3">
      <w:pPr>
        <w:pStyle w:val="Tekstpodstawowy"/>
        <w:numPr>
          <w:ilvl w:val="0"/>
          <w:numId w:val="11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przygotowania i publikacji ogłoszeń o konkursach ofert oraz rozstrzygnięciu konkursów,</w:t>
      </w:r>
    </w:p>
    <w:p w:rsidR="00D16838" w:rsidRPr="00310217" w:rsidRDefault="00D16838" w:rsidP="000B53C3">
      <w:pPr>
        <w:pStyle w:val="Tekstpodstawowy"/>
        <w:numPr>
          <w:ilvl w:val="0"/>
          <w:numId w:val="11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przeprowadzania procedury związanej ze składaniem przez organizacje wniosków w trybie art. 12 ust</w:t>
      </w:r>
      <w:r w:rsidR="00B20DA5">
        <w:rPr>
          <w:rFonts w:ascii="Arial Narrow" w:hAnsi="Arial Narrow"/>
          <w:color w:val="000000"/>
          <w:sz w:val="22"/>
          <w:szCs w:val="22"/>
        </w:rPr>
        <w:t xml:space="preserve">. 1 </w:t>
      </w:r>
      <w:r w:rsidR="00117E7C">
        <w:rPr>
          <w:rFonts w:ascii="Arial Narrow" w:hAnsi="Arial Narrow"/>
          <w:color w:val="000000"/>
          <w:sz w:val="22"/>
          <w:szCs w:val="22"/>
        </w:rPr>
        <w:br/>
      </w:r>
      <w:r w:rsidR="00B20DA5">
        <w:rPr>
          <w:rFonts w:ascii="Arial Narrow" w:hAnsi="Arial Narrow"/>
          <w:color w:val="000000"/>
          <w:sz w:val="22"/>
          <w:szCs w:val="22"/>
        </w:rPr>
        <w:t>oraz ofert w trybie art. 19</w:t>
      </w:r>
      <w:r w:rsidRPr="00310217">
        <w:rPr>
          <w:rFonts w:ascii="Arial Narrow" w:hAnsi="Arial Narrow"/>
          <w:color w:val="000000"/>
          <w:sz w:val="22"/>
          <w:szCs w:val="22"/>
        </w:rPr>
        <w:t>a ustawy,</w:t>
      </w:r>
    </w:p>
    <w:p w:rsidR="00D16838" w:rsidRPr="00310217" w:rsidRDefault="00D16838" w:rsidP="000B53C3">
      <w:pPr>
        <w:pStyle w:val="Tekstpodstawowy"/>
        <w:numPr>
          <w:ilvl w:val="0"/>
          <w:numId w:val="11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 xml:space="preserve">przygotowania projektów umów na realizację zadań publicznych oraz merytorycznej analizy sprawozdań </w:t>
      </w:r>
      <w:r w:rsidRPr="00310217">
        <w:rPr>
          <w:rFonts w:ascii="Arial Narrow" w:hAnsi="Arial Narrow"/>
          <w:color w:val="000000"/>
          <w:sz w:val="22"/>
          <w:szCs w:val="22"/>
        </w:rPr>
        <w:br/>
        <w:t>z realizacji zadań,</w:t>
      </w:r>
    </w:p>
    <w:p w:rsidR="00D16838" w:rsidRPr="00310217" w:rsidRDefault="00D16838" w:rsidP="000B53C3">
      <w:pPr>
        <w:pStyle w:val="Tekstpodstawowy"/>
        <w:numPr>
          <w:ilvl w:val="0"/>
          <w:numId w:val="11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 xml:space="preserve">przeprowadzania kontroli realizacji zadań publicznych, we współpracy z wydziałami merytorycznymi Starostwa </w:t>
      </w:r>
      <w:r w:rsidR="006461E6">
        <w:rPr>
          <w:rFonts w:ascii="Arial Narrow" w:hAnsi="Arial Narrow"/>
          <w:color w:val="000000"/>
          <w:sz w:val="22"/>
          <w:szCs w:val="22"/>
        </w:rPr>
        <w:br/>
      </w:r>
      <w:r w:rsidRPr="00310217">
        <w:rPr>
          <w:rFonts w:ascii="Arial Narrow" w:hAnsi="Arial Narrow"/>
          <w:color w:val="000000"/>
          <w:sz w:val="22"/>
          <w:szCs w:val="22"/>
        </w:rPr>
        <w:t>i jednostkami organizacyjnymi Powiatu,</w:t>
      </w:r>
    </w:p>
    <w:p w:rsidR="00D16838" w:rsidRPr="00310217" w:rsidRDefault="00D16838" w:rsidP="000B53C3">
      <w:pPr>
        <w:pStyle w:val="Tekstpodstawowy"/>
        <w:numPr>
          <w:ilvl w:val="0"/>
          <w:numId w:val="11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organizacji pracy Zespołu o charakterze doradczym i inicjatywnym do spraw współpracy z organizacjami pozarządowymi,</w:t>
      </w:r>
    </w:p>
    <w:p w:rsidR="00D16838" w:rsidRPr="00310217" w:rsidRDefault="00D16838" w:rsidP="000B53C3">
      <w:pPr>
        <w:pStyle w:val="Tekstpodstawowy"/>
        <w:numPr>
          <w:ilvl w:val="0"/>
          <w:numId w:val="11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przygotowania projektu sprawozdania z wykonania Programu współpracy,</w:t>
      </w:r>
    </w:p>
    <w:p w:rsidR="00D16838" w:rsidRPr="00310217" w:rsidRDefault="00D16838" w:rsidP="000B53C3">
      <w:pPr>
        <w:pStyle w:val="Tekstpodstawowy"/>
        <w:numPr>
          <w:ilvl w:val="0"/>
          <w:numId w:val="11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koordyn</w:t>
      </w:r>
      <w:r w:rsidR="00D62AD1" w:rsidRPr="00310217">
        <w:rPr>
          <w:rFonts w:ascii="Arial Narrow" w:hAnsi="Arial Narrow"/>
          <w:color w:val="000000"/>
          <w:sz w:val="22"/>
          <w:szCs w:val="22"/>
        </w:rPr>
        <w:t>acji współpracy z organizacjami</w:t>
      </w:r>
      <w:r w:rsidR="0046794B">
        <w:rPr>
          <w:rFonts w:ascii="Arial Narrow" w:hAnsi="Arial Narrow"/>
          <w:color w:val="000000"/>
          <w:sz w:val="22"/>
          <w:szCs w:val="22"/>
        </w:rPr>
        <w:t>.</w:t>
      </w:r>
    </w:p>
    <w:p w:rsidR="00D16838" w:rsidRPr="00310217" w:rsidRDefault="00D16838" w:rsidP="005536F0">
      <w:pPr>
        <w:pStyle w:val="Tekstpodstawowy"/>
        <w:numPr>
          <w:ilvl w:val="0"/>
          <w:numId w:val="2"/>
        </w:numPr>
        <w:tabs>
          <w:tab w:val="clear" w:pos="720"/>
        </w:tabs>
        <w:ind w:left="360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Wydział Kultury, Promocji i Sportu, w zakresie:</w:t>
      </w:r>
    </w:p>
    <w:p w:rsidR="00D16838" w:rsidRPr="00310217" w:rsidRDefault="00D16838" w:rsidP="000B53C3">
      <w:pPr>
        <w:pStyle w:val="Tekstpodstawowy"/>
        <w:numPr>
          <w:ilvl w:val="0"/>
          <w:numId w:val="12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przygotowania i opracowania materiałów związanych z wnioskami w sprawie p</w:t>
      </w:r>
      <w:r w:rsidRPr="00310217">
        <w:rPr>
          <w:rFonts w:ascii="Arial Narrow" w:hAnsi="Arial Narrow"/>
          <w:color w:val="000000"/>
          <w:spacing w:val="-1"/>
          <w:sz w:val="22"/>
          <w:szCs w:val="22"/>
        </w:rPr>
        <w:t>r</w:t>
      </w:r>
      <w:r w:rsidRPr="00310217">
        <w:rPr>
          <w:rFonts w:ascii="Arial Narrow" w:hAnsi="Arial Narrow"/>
          <w:color w:val="000000"/>
          <w:spacing w:val="4"/>
          <w:sz w:val="22"/>
          <w:szCs w:val="22"/>
        </w:rPr>
        <w:t>z</w:t>
      </w:r>
      <w:r w:rsidRPr="00310217">
        <w:rPr>
          <w:rFonts w:ascii="Arial Narrow" w:hAnsi="Arial Narrow"/>
          <w:color w:val="000000"/>
          <w:spacing w:val="-7"/>
          <w:sz w:val="22"/>
          <w:szCs w:val="22"/>
        </w:rPr>
        <w:t>y</w:t>
      </w:r>
      <w:r w:rsidRPr="00310217">
        <w:rPr>
          <w:rFonts w:ascii="Arial Narrow" w:hAnsi="Arial Narrow"/>
          <w:color w:val="000000"/>
          <w:spacing w:val="2"/>
          <w:sz w:val="22"/>
          <w:szCs w:val="22"/>
        </w:rPr>
        <w:t>z</w:t>
      </w:r>
      <w:r w:rsidRPr="00310217">
        <w:rPr>
          <w:rFonts w:ascii="Arial Narrow" w:hAnsi="Arial Narrow"/>
          <w:color w:val="000000"/>
          <w:sz w:val="22"/>
          <w:szCs w:val="22"/>
        </w:rPr>
        <w:t>n</w:t>
      </w:r>
      <w:r w:rsidRPr="00310217">
        <w:rPr>
          <w:rFonts w:ascii="Arial Narrow" w:hAnsi="Arial Narrow"/>
          <w:color w:val="000000"/>
          <w:spacing w:val="-1"/>
          <w:sz w:val="22"/>
          <w:szCs w:val="22"/>
        </w:rPr>
        <w:t>a</w:t>
      </w:r>
      <w:r w:rsidRPr="00310217">
        <w:rPr>
          <w:rFonts w:ascii="Arial Narrow" w:hAnsi="Arial Narrow"/>
          <w:color w:val="000000"/>
          <w:spacing w:val="2"/>
          <w:sz w:val="22"/>
          <w:szCs w:val="22"/>
        </w:rPr>
        <w:t>w</w:t>
      </w:r>
      <w:r w:rsidRPr="00310217">
        <w:rPr>
          <w:rFonts w:ascii="Arial Narrow" w:hAnsi="Arial Narrow"/>
          <w:color w:val="000000"/>
          <w:spacing w:val="-1"/>
          <w:sz w:val="22"/>
          <w:szCs w:val="22"/>
        </w:rPr>
        <w:t>a</w:t>
      </w:r>
      <w:r w:rsidRPr="00310217">
        <w:rPr>
          <w:rFonts w:ascii="Arial Narrow" w:hAnsi="Arial Narrow"/>
          <w:color w:val="000000"/>
          <w:sz w:val="22"/>
          <w:szCs w:val="22"/>
        </w:rPr>
        <w:t>n</w:t>
      </w:r>
      <w:r w:rsidRPr="00310217">
        <w:rPr>
          <w:rFonts w:ascii="Arial Narrow" w:hAnsi="Arial Narrow"/>
          <w:color w:val="000000"/>
          <w:spacing w:val="3"/>
          <w:sz w:val="22"/>
          <w:szCs w:val="22"/>
        </w:rPr>
        <w:t>i</w:t>
      </w:r>
      <w:r w:rsidRPr="00310217">
        <w:rPr>
          <w:rFonts w:ascii="Arial Narrow" w:hAnsi="Arial Narrow"/>
          <w:color w:val="000000"/>
          <w:sz w:val="22"/>
          <w:szCs w:val="22"/>
        </w:rPr>
        <w:t>a p</w:t>
      </w:r>
      <w:r w:rsidRPr="00310217">
        <w:rPr>
          <w:rFonts w:ascii="Arial Narrow" w:hAnsi="Arial Narrow"/>
          <w:color w:val="000000"/>
          <w:spacing w:val="-1"/>
          <w:sz w:val="22"/>
          <w:szCs w:val="22"/>
        </w:rPr>
        <w:t>a</w:t>
      </w:r>
      <w:r w:rsidRPr="00310217">
        <w:rPr>
          <w:rFonts w:ascii="Arial Narrow" w:hAnsi="Arial Narrow"/>
          <w:color w:val="000000"/>
          <w:spacing w:val="1"/>
          <w:sz w:val="22"/>
          <w:szCs w:val="22"/>
        </w:rPr>
        <w:t>t</w:t>
      </w:r>
      <w:r w:rsidRPr="00310217">
        <w:rPr>
          <w:rFonts w:ascii="Arial Narrow" w:hAnsi="Arial Narrow"/>
          <w:color w:val="000000"/>
          <w:spacing w:val="-1"/>
          <w:sz w:val="22"/>
          <w:szCs w:val="22"/>
        </w:rPr>
        <w:t>r</w:t>
      </w:r>
      <w:r w:rsidRPr="00310217">
        <w:rPr>
          <w:rFonts w:ascii="Arial Narrow" w:hAnsi="Arial Narrow"/>
          <w:color w:val="000000"/>
          <w:sz w:val="22"/>
          <w:szCs w:val="22"/>
        </w:rPr>
        <w:t>on</w:t>
      </w:r>
      <w:r w:rsidRPr="00310217">
        <w:rPr>
          <w:rFonts w:ascii="Arial Narrow" w:hAnsi="Arial Narrow"/>
          <w:color w:val="000000"/>
          <w:spacing w:val="-1"/>
          <w:sz w:val="22"/>
          <w:szCs w:val="22"/>
        </w:rPr>
        <w:t>a</w:t>
      </w:r>
      <w:r w:rsidRPr="00310217">
        <w:rPr>
          <w:rFonts w:ascii="Arial Narrow" w:hAnsi="Arial Narrow"/>
          <w:color w:val="000000"/>
          <w:spacing w:val="1"/>
          <w:sz w:val="22"/>
          <w:szCs w:val="22"/>
        </w:rPr>
        <w:t>t</w:t>
      </w:r>
      <w:r w:rsidRPr="00310217">
        <w:rPr>
          <w:rFonts w:ascii="Arial Narrow" w:hAnsi="Arial Narrow"/>
          <w:color w:val="000000"/>
          <w:sz w:val="22"/>
          <w:szCs w:val="22"/>
        </w:rPr>
        <w:t>u</w:t>
      </w:r>
      <w:r w:rsidRPr="00310217">
        <w:rPr>
          <w:rFonts w:ascii="Arial Narrow" w:hAnsi="Arial Narrow"/>
          <w:color w:val="000000"/>
          <w:spacing w:val="4"/>
          <w:sz w:val="22"/>
          <w:szCs w:val="22"/>
        </w:rPr>
        <w:t xml:space="preserve"> </w:t>
      </w:r>
      <w:r w:rsidRPr="00310217">
        <w:rPr>
          <w:rFonts w:ascii="Arial Narrow" w:hAnsi="Arial Narrow"/>
          <w:color w:val="000000"/>
          <w:sz w:val="22"/>
          <w:szCs w:val="22"/>
        </w:rPr>
        <w:t>hono</w:t>
      </w:r>
      <w:r w:rsidRPr="00310217">
        <w:rPr>
          <w:rFonts w:ascii="Arial Narrow" w:hAnsi="Arial Narrow"/>
          <w:color w:val="000000"/>
          <w:spacing w:val="-1"/>
          <w:sz w:val="22"/>
          <w:szCs w:val="22"/>
        </w:rPr>
        <w:t>r</w:t>
      </w:r>
      <w:r w:rsidRPr="00310217">
        <w:rPr>
          <w:rFonts w:ascii="Arial Narrow" w:hAnsi="Arial Narrow"/>
          <w:color w:val="000000"/>
          <w:sz w:val="22"/>
          <w:szCs w:val="22"/>
        </w:rPr>
        <w:t>ow</w:t>
      </w:r>
      <w:r w:rsidRPr="00310217">
        <w:rPr>
          <w:rFonts w:ascii="Arial Narrow" w:hAnsi="Arial Narrow"/>
          <w:color w:val="000000"/>
          <w:spacing w:val="2"/>
          <w:sz w:val="22"/>
          <w:szCs w:val="22"/>
        </w:rPr>
        <w:t>e</w:t>
      </w:r>
      <w:r w:rsidRPr="00310217">
        <w:rPr>
          <w:rFonts w:ascii="Arial Narrow" w:hAnsi="Arial Narrow"/>
          <w:color w:val="000000"/>
          <w:sz w:val="22"/>
          <w:szCs w:val="22"/>
        </w:rPr>
        <w:t>go</w:t>
      </w:r>
      <w:r w:rsidRPr="00310217">
        <w:rPr>
          <w:rFonts w:ascii="Arial Narrow" w:hAnsi="Arial Narrow"/>
          <w:color w:val="000000"/>
          <w:spacing w:val="1"/>
          <w:sz w:val="22"/>
          <w:szCs w:val="22"/>
        </w:rPr>
        <w:t xml:space="preserve"> Starosty </w:t>
      </w:r>
      <w:r w:rsidRPr="00310217">
        <w:rPr>
          <w:rFonts w:ascii="Arial Narrow" w:hAnsi="Arial Narrow"/>
          <w:color w:val="000000"/>
          <w:sz w:val="22"/>
          <w:szCs w:val="22"/>
        </w:rPr>
        <w:t>i</w:t>
      </w:r>
      <w:r w:rsidRPr="00310217">
        <w:rPr>
          <w:rFonts w:ascii="Arial Narrow" w:hAnsi="Arial Narrow"/>
          <w:color w:val="000000"/>
          <w:spacing w:val="14"/>
          <w:sz w:val="22"/>
          <w:szCs w:val="22"/>
        </w:rPr>
        <w:t xml:space="preserve"> </w:t>
      </w:r>
      <w:r w:rsidRPr="00310217">
        <w:rPr>
          <w:rFonts w:ascii="Arial Narrow" w:hAnsi="Arial Narrow"/>
          <w:color w:val="000000"/>
          <w:sz w:val="22"/>
          <w:szCs w:val="22"/>
        </w:rPr>
        <w:t>u</w:t>
      </w:r>
      <w:r w:rsidRPr="00310217">
        <w:rPr>
          <w:rFonts w:ascii="Arial Narrow" w:hAnsi="Arial Narrow"/>
          <w:color w:val="000000"/>
          <w:spacing w:val="-2"/>
          <w:sz w:val="22"/>
          <w:szCs w:val="22"/>
        </w:rPr>
        <w:t>d</w:t>
      </w:r>
      <w:r w:rsidRPr="00310217">
        <w:rPr>
          <w:rFonts w:ascii="Arial Narrow" w:hAnsi="Arial Narrow"/>
          <w:color w:val="000000"/>
          <w:spacing w:val="2"/>
          <w:sz w:val="22"/>
          <w:szCs w:val="22"/>
        </w:rPr>
        <w:t>z</w:t>
      </w:r>
      <w:r w:rsidRPr="00310217">
        <w:rPr>
          <w:rFonts w:ascii="Arial Narrow" w:hAnsi="Arial Narrow"/>
          <w:color w:val="000000"/>
          <w:spacing w:val="1"/>
          <w:sz w:val="22"/>
          <w:szCs w:val="22"/>
        </w:rPr>
        <w:t>i</w:t>
      </w:r>
      <w:r w:rsidRPr="00310217">
        <w:rPr>
          <w:rFonts w:ascii="Arial Narrow" w:hAnsi="Arial Narrow"/>
          <w:color w:val="000000"/>
          <w:spacing w:val="-1"/>
          <w:sz w:val="22"/>
          <w:szCs w:val="22"/>
        </w:rPr>
        <w:t>a</w:t>
      </w:r>
      <w:r w:rsidRPr="00310217">
        <w:rPr>
          <w:rFonts w:ascii="Arial Narrow" w:hAnsi="Arial Narrow"/>
          <w:color w:val="000000"/>
          <w:spacing w:val="1"/>
          <w:sz w:val="22"/>
          <w:szCs w:val="22"/>
        </w:rPr>
        <w:t>ł</w:t>
      </w:r>
      <w:r w:rsidRPr="00310217">
        <w:rPr>
          <w:rFonts w:ascii="Arial Narrow" w:hAnsi="Arial Narrow"/>
          <w:color w:val="000000"/>
          <w:sz w:val="22"/>
          <w:szCs w:val="22"/>
        </w:rPr>
        <w:t>u Starosty</w:t>
      </w:r>
      <w:r w:rsidRPr="00310217">
        <w:rPr>
          <w:rFonts w:ascii="Arial Narrow" w:hAnsi="Arial Narrow"/>
          <w:color w:val="000000"/>
          <w:spacing w:val="6"/>
          <w:sz w:val="22"/>
          <w:szCs w:val="22"/>
        </w:rPr>
        <w:t xml:space="preserve"> </w:t>
      </w:r>
      <w:r w:rsidRPr="00310217">
        <w:rPr>
          <w:rFonts w:ascii="Arial Narrow" w:hAnsi="Arial Narrow"/>
          <w:color w:val="000000"/>
          <w:sz w:val="22"/>
          <w:szCs w:val="22"/>
        </w:rPr>
        <w:t>w</w:t>
      </w:r>
      <w:r w:rsidRPr="00310217">
        <w:rPr>
          <w:rFonts w:ascii="Arial Narrow" w:hAnsi="Arial Narrow"/>
          <w:color w:val="000000"/>
          <w:spacing w:val="12"/>
          <w:sz w:val="22"/>
          <w:szCs w:val="22"/>
        </w:rPr>
        <w:t xml:space="preserve"> </w:t>
      </w:r>
      <w:r w:rsidRPr="00310217">
        <w:rPr>
          <w:rFonts w:ascii="Arial Narrow" w:hAnsi="Arial Narrow"/>
          <w:color w:val="000000"/>
          <w:sz w:val="22"/>
          <w:szCs w:val="22"/>
        </w:rPr>
        <w:t>k</w:t>
      </w:r>
      <w:r w:rsidRPr="00310217">
        <w:rPr>
          <w:rFonts w:ascii="Arial Narrow" w:hAnsi="Arial Narrow"/>
          <w:color w:val="000000"/>
          <w:spacing w:val="-2"/>
          <w:sz w:val="22"/>
          <w:szCs w:val="22"/>
        </w:rPr>
        <w:t>o</w:t>
      </w:r>
      <w:r w:rsidRPr="00310217">
        <w:rPr>
          <w:rFonts w:ascii="Arial Narrow" w:hAnsi="Arial Narrow"/>
          <w:color w:val="000000"/>
          <w:spacing w:val="1"/>
          <w:sz w:val="22"/>
          <w:szCs w:val="22"/>
        </w:rPr>
        <w:t>mit</w:t>
      </w:r>
      <w:r w:rsidRPr="00310217">
        <w:rPr>
          <w:rFonts w:ascii="Arial Narrow" w:hAnsi="Arial Narrow"/>
          <w:color w:val="000000"/>
          <w:spacing w:val="-1"/>
          <w:sz w:val="22"/>
          <w:szCs w:val="22"/>
        </w:rPr>
        <w:t>ec</w:t>
      </w:r>
      <w:r w:rsidRPr="00310217">
        <w:rPr>
          <w:rFonts w:ascii="Arial Narrow" w:hAnsi="Arial Narrow"/>
          <w:color w:val="000000"/>
          <w:spacing w:val="1"/>
          <w:sz w:val="22"/>
          <w:szCs w:val="22"/>
        </w:rPr>
        <w:t>i</w:t>
      </w:r>
      <w:r w:rsidRPr="00310217">
        <w:rPr>
          <w:rFonts w:ascii="Arial Narrow" w:hAnsi="Arial Narrow"/>
          <w:color w:val="000000"/>
          <w:sz w:val="22"/>
          <w:szCs w:val="22"/>
        </w:rPr>
        <w:t>e</w:t>
      </w:r>
      <w:r w:rsidRPr="00310217">
        <w:rPr>
          <w:rFonts w:ascii="Arial Narrow" w:hAnsi="Arial Narrow"/>
          <w:color w:val="000000"/>
          <w:spacing w:val="4"/>
          <w:sz w:val="22"/>
          <w:szCs w:val="22"/>
        </w:rPr>
        <w:t xml:space="preserve"> </w:t>
      </w:r>
      <w:r w:rsidRPr="00310217">
        <w:rPr>
          <w:rFonts w:ascii="Arial Narrow" w:hAnsi="Arial Narrow"/>
          <w:color w:val="000000"/>
          <w:sz w:val="22"/>
          <w:szCs w:val="22"/>
        </w:rPr>
        <w:t>hono</w:t>
      </w:r>
      <w:r w:rsidRPr="00310217">
        <w:rPr>
          <w:rFonts w:ascii="Arial Narrow" w:hAnsi="Arial Narrow"/>
          <w:color w:val="000000"/>
          <w:spacing w:val="-1"/>
          <w:sz w:val="22"/>
          <w:szCs w:val="22"/>
        </w:rPr>
        <w:t>r</w:t>
      </w:r>
      <w:r w:rsidRPr="00310217">
        <w:rPr>
          <w:rFonts w:ascii="Arial Narrow" w:hAnsi="Arial Narrow"/>
          <w:color w:val="000000"/>
          <w:sz w:val="22"/>
          <w:szCs w:val="22"/>
        </w:rPr>
        <w:t>o</w:t>
      </w:r>
      <w:r w:rsidRPr="00310217">
        <w:rPr>
          <w:rFonts w:ascii="Arial Narrow" w:hAnsi="Arial Narrow"/>
          <w:color w:val="000000"/>
          <w:spacing w:val="2"/>
          <w:sz w:val="22"/>
          <w:szCs w:val="22"/>
        </w:rPr>
        <w:t>w</w:t>
      </w:r>
      <w:r w:rsidRPr="00310217">
        <w:rPr>
          <w:rFonts w:ascii="Arial Narrow" w:hAnsi="Arial Narrow"/>
          <w:color w:val="000000"/>
          <w:spacing w:val="-5"/>
          <w:sz w:val="22"/>
          <w:szCs w:val="22"/>
        </w:rPr>
        <w:t>y</w:t>
      </w:r>
      <w:r w:rsidRPr="00310217">
        <w:rPr>
          <w:rFonts w:ascii="Arial Narrow" w:hAnsi="Arial Narrow"/>
          <w:color w:val="000000"/>
          <w:sz w:val="22"/>
          <w:szCs w:val="22"/>
        </w:rPr>
        <w:t>m,</w:t>
      </w:r>
    </w:p>
    <w:p w:rsidR="00D16838" w:rsidRPr="00310217" w:rsidRDefault="00D16838" w:rsidP="000B53C3">
      <w:pPr>
        <w:numPr>
          <w:ilvl w:val="0"/>
          <w:numId w:val="12"/>
        </w:numPr>
        <w:ind w:left="723"/>
        <w:jc w:val="both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przygotowania i opracowania materiałów związanych z wnioskami w sprawie współorganizowania imprez, które posiadają zasięg rangę lub znaczenie powiatowe, regionalne, ogólnopolskie lub międzynarodowe,</w:t>
      </w:r>
    </w:p>
    <w:p w:rsidR="00D16838" w:rsidRPr="00310217" w:rsidRDefault="00D62AD1" w:rsidP="000B53C3">
      <w:pPr>
        <w:pStyle w:val="Tekstpodstawowy"/>
        <w:numPr>
          <w:ilvl w:val="0"/>
          <w:numId w:val="12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promocji Programu współpracy</w:t>
      </w:r>
      <w:r w:rsidR="0046794B">
        <w:rPr>
          <w:rFonts w:ascii="Arial Narrow" w:hAnsi="Arial Narrow"/>
          <w:color w:val="000000"/>
          <w:sz w:val="22"/>
          <w:szCs w:val="22"/>
        </w:rPr>
        <w:t>.</w:t>
      </w:r>
    </w:p>
    <w:p w:rsidR="00D16838" w:rsidRPr="00310217" w:rsidRDefault="00D16838" w:rsidP="005536F0">
      <w:pPr>
        <w:pStyle w:val="Tekstpodstawowy"/>
        <w:numPr>
          <w:ilvl w:val="0"/>
          <w:numId w:val="2"/>
        </w:numPr>
        <w:tabs>
          <w:tab w:val="clear" w:pos="720"/>
        </w:tabs>
        <w:ind w:left="360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Wydział Finansowy, w zakresie:</w:t>
      </w:r>
    </w:p>
    <w:p w:rsidR="00D16838" w:rsidRPr="00310217" w:rsidRDefault="00D16838" w:rsidP="000B53C3">
      <w:pPr>
        <w:pStyle w:val="Tekstpodstawowy"/>
        <w:numPr>
          <w:ilvl w:val="0"/>
          <w:numId w:val="13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kontroli wydatkowania środków przeznaczonych na realizację Pro</w:t>
      </w:r>
      <w:r w:rsidR="00117E7C">
        <w:rPr>
          <w:rFonts w:ascii="Arial Narrow" w:hAnsi="Arial Narrow"/>
          <w:color w:val="000000"/>
          <w:sz w:val="22"/>
          <w:szCs w:val="22"/>
        </w:rPr>
        <w:t xml:space="preserve">gramu współpracy, w tym analizy </w:t>
      </w:r>
      <w:r w:rsidR="00117E7C">
        <w:rPr>
          <w:rFonts w:ascii="Arial Narrow" w:hAnsi="Arial Narrow"/>
          <w:color w:val="000000"/>
          <w:sz w:val="22"/>
          <w:szCs w:val="22"/>
        </w:rPr>
        <w:br/>
      </w:r>
      <w:r w:rsidRPr="00310217">
        <w:rPr>
          <w:rFonts w:ascii="Arial Narrow" w:hAnsi="Arial Narrow"/>
          <w:color w:val="000000"/>
          <w:sz w:val="22"/>
          <w:szCs w:val="22"/>
        </w:rPr>
        <w:t>pod względem rachunkowym sprawozdań z realizacji zadań publicznych</w:t>
      </w:r>
      <w:r w:rsidR="0046794B">
        <w:rPr>
          <w:rFonts w:ascii="Arial Narrow" w:hAnsi="Arial Narrow"/>
          <w:color w:val="000000"/>
          <w:sz w:val="22"/>
          <w:szCs w:val="22"/>
        </w:rPr>
        <w:t>.</w:t>
      </w:r>
    </w:p>
    <w:p w:rsidR="00D16838" w:rsidRPr="00310217" w:rsidRDefault="00D16838" w:rsidP="005536F0">
      <w:pPr>
        <w:pStyle w:val="Tekstpodstawowy"/>
        <w:numPr>
          <w:ilvl w:val="0"/>
          <w:numId w:val="2"/>
        </w:numPr>
        <w:tabs>
          <w:tab w:val="clear" w:pos="720"/>
        </w:tabs>
        <w:ind w:left="360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 xml:space="preserve">Wydziały merytoryczne Starostwa i jednostki organizacyjne Powiatu w zakresie realizowanych zadań i kompetencji, w szczególności: </w:t>
      </w:r>
    </w:p>
    <w:p w:rsidR="00D16838" w:rsidRPr="00310217" w:rsidRDefault="00D16838" w:rsidP="000B53C3">
      <w:pPr>
        <w:pStyle w:val="Tekstpodstawowy"/>
        <w:numPr>
          <w:ilvl w:val="0"/>
          <w:numId w:val="17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udziału w opracowaniu Programu współpracy,</w:t>
      </w:r>
    </w:p>
    <w:p w:rsidR="00D16838" w:rsidRPr="00310217" w:rsidRDefault="00D16838" w:rsidP="000B53C3">
      <w:pPr>
        <w:pStyle w:val="Tekstpodstawowy"/>
        <w:numPr>
          <w:ilvl w:val="0"/>
          <w:numId w:val="17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 xml:space="preserve">przygotowania propozycji zagadnień priorytetowych współpracy oraz zgłaszania propozycji tematów konkursów ofert, </w:t>
      </w:r>
    </w:p>
    <w:p w:rsidR="00D16838" w:rsidRPr="00310217" w:rsidRDefault="00D16838" w:rsidP="000B53C3">
      <w:pPr>
        <w:pStyle w:val="Tekstpodstawowy"/>
        <w:numPr>
          <w:ilvl w:val="0"/>
          <w:numId w:val="17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udziału w pracach komisji konkursowych,</w:t>
      </w:r>
    </w:p>
    <w:p w:rsidR="00D16838" w:rsidRPr="00310217" w:rsidRDefault="00D16838" w:rsidP="000B53C3">
      <w:pPr>
        <w:pStyle w:val="Tekstpodstawowy"/>
        <w:numPr>
          <w:ilvl w:val="0"/>
          <w:numId w:val="17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opiniowania wniosków i ofert składanych przez organizacje pozarządowe,</w:t>
      </w:r>
    </w:p>
    <w:p w:rsidR="00D16838" w:rsidRPr="00310217" w:rsidRDefault="00D16838" w:rsidP="000B53C3">
      <w:pPr>
        <w:pStyle w:val="Tekstpodstawowy"/>
        <w:numPr>
          <w:ilvl w:val="0"/>
          <w:numId w:val="17"/>
        </w:numPr>
        <w:ind w:left="723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sporządzania sprawozdań w wykonania Programu współpracy</w:t>
      </w:r>
      <w:r w:rsidR="0046794B">
        <w:rPr>
          <w:rFonts w:ascii="Arial Narrow" w:hAnsi="Arial Narrow"/>
          <w:color w:val="000000"/>
          <w:sz w:val="22"/>
          <w:szCs w:val="22"/>
        </w:rPr>
        <w:t>.</w:t>
      </w:r>
    </w:p>
    <w:p w:rsidR="00D16838" w:rsidRPr="00310217" w:rsidRDefault="00D16838" w:rsidP="005536F0">
      <w:pPr>
        <w:pStyle w:val="Tekstpodstawowy"/>
        <w:numPr>
          <w:ilvl w:val="0"/>
          <w:numId w:val="2"/>
        </w:numPr>
        <w:tabs>
          <w:tab w:val="clear" w:pos="720"/>
        </w:tabs>
        <w:ind w:left="360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Pełnomocnik ds. współpracy z organizacjami pozarządowymi, w zakresie:</w:t>
      </w:r>
    </w:p>
    <w:p w:rsidR="00D16838" w:rsidRPr="00310217" w:rsidRDefault="00D16838" w:rsidP="000B53C3">
      <w:pPr>
        <w:numPr>
          <w:ilvl w:val="0"/>
          <w:numId w:val="14"/>
        </w:numPr>
        <w:ind w:left="723"/>
        <w:jc w:val="both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współdziałania z merytorycznymi wydziałami Starostwa i jednostkami organizacyjnymi Powiatu w zakresie współpracy z organizacjami,</w:t>
      </w:r>
    </w:p>
    <w:p w:rsidR="00D16838" w:rsidRPr="00310217" w:rsidRDefault="00D16838" w:rsidP="000B53C3">
      <w:pPr>
        <w:numPr>
          <w:ilvl w:val="0"/>
          <w:numId w:val="14"/>
        </w:numPr>
        <w:ind w:left="723"/>
        <w:jc w:val="both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monitorowania i wskazywania nowych rozwiązań współpracy pomiędzy Powiatem a organizacjami,</w:t>
      </w:r>
    </w:p>
    <w:p w:rsidR="00D16838" w:rsidRPr="00310217" w:rsidRDefault="00D16838" w:rsidP="000B53C3">
      <w:pPr>
        <w:numPr>
          <w:ilvl w:val="0"/>
          <w:numId w:val="14"/>
        </w:numPr>
        <w:ind w:left="723"/>
        <w:jc w:val="both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gromadzenia i rozpowszechniania istotnych informacji dla działalności podmiotów Programu współpracy,</w:t>
      </w:r>
    </w:p>
    <w:p w:rsidR="00D16838" w:rsidRPr="00310217" w:rsidRDefault="00D16838" w:rsidP="000B53C3">
      <w:pPr>
        <w:numPr>
          <w:ilvl w:val="0"/>
          <w:numId w:val="14"/>
        </w:numPr>
        <w:ind w:left="723"/>
        <w:jc w:val="both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pomocy w nawiązywaniu kontaktów i współpracy przez podmioty Programu współpracy w skali lokalnej, ogólnopolskiej i międzynarodowej,</w:t>
      </w:r>
    </w:p>
    <w:p w:rsidR="00D16838" w:rsidRPr="00310217" w:rsidRDefault="00D16838" w:rsidP="000B53C3">
      <w:pPr>
        <w:numPr>
          <w:ilvl w:val="0"/>
          <w:numId w:val="14"/>
        </w:numPr>
        <w:ind w:left="723"/>
        <w:jc w:val="both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podejmowania wspólnych inicjatyw w zakresie objętym współpracą,</w:t>
      </w:r>
    </w:p>
    <w:p w:rsidR="00D16838" w:rsidRPr="00310217" w:rsidRDefault="00D16838" w:rsidP="000B53C3">
      <w:pPr>
        <w:numPr>
          <w:ilvl w:val="0"/>
          <w:numId w:val="14"/>
        </w:numPr>
        <w:ind w:left="723"/>
        <w:jc w:val="both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 xml:space="preserve">wzajemnego informowania o planowanych kierunkach działalności i współdziałaniu w celu zharmonizowania tych kierunków. </w:t>
      </w:r>
    </w:p>
    <w:p w:rsidR="00F67038" w:rsidRPr="00310217" w:rsidRDefault="00F67038" w:rsidP="005536F0">
      <w:pPr>
        <w:pStyle w:val="Akapitzlist"/>
        <w:ind w:left="720"/>
        <w:rPr>
          <w:rFonts w:ascii="Arial Narrow" w:hAnsi="Arial Narrow"/>
          <w:color w:val="000000" w:themeColor="text1"/>
          <w:sz w:val="22"/>
          <w:szCs w:val="22"/>
        </w:rPr>
      </w:pPr>
    </w:p>
    <w:p w:rsidR="00E03A95" w:rsidRPr="00310217" w:rsidRDefault="00455454" w:rsidP="005536F0">
      <w:pPr>
        <w:pStyle w:val="Tekstpodstawowy2"/>
        <w:tabs>
          <w:tab w:val="left" w:pos="567"/>
        </w:tabs>
        <w:spacing w:after="0" w:line="240" w:lineRule="auto"/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lastRenderedPageBreak/>
        <w:t xml:space="preserve">IV. </w:t>
      </w:r>
      <w:r w:rsidR="004D6EF7"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   </w:t>
      </w:r>
      <w:r w:rsidR="004D6EF7" w:rsidRPr="00310217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="00543B4E" w:rsidRPr="00310217">
        <w:rPr>
          <w:rFonts w:ascii="Arial Narrow" w:hAnsi="Arial Narrow"/>
          <w:b/>
          <w:color w:val="000000" w:themeColor="text1"/>
          <w:sz w:val="22"/>
          <w:szCs w:val="22"/>
        </w:rPr>
        <w:t>FORMY WSPÓŁPRACY</w:t>
      </w:r>
    </w:p>
    <w:p w:rsidR="00485671" w:rsidRPr="00310217" w:rsidRDefault="00485671" w:rsidP="005536F0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</w:p>
    <w:p w:rsidR="00543B4E" w:rsidRPr="00310217" w:rsidRDefault="00922FB1" w:rsidP="000B53C3">
      <w:pPr>
        <w:pStyle w:val="Tekstpodstawowy"/>
        <w:numPr>
          <w:ilvl w:val="0"/>
          <w:numId w:val="16"/>
        </w:numPr>
        <w:ind w:left="567" w:hanging="564"/>
        <w:jc w:val="left"/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>ZLECANIE REALIZACJI ZADAŃ ORGANIZACJOM POZARZĄDOWYM</w:t>
      </w:r>
    </w:p>
    <w:p w:rsidR="00D50EEE" w:rsidRPr="00310217" w:rsidRDefault="00D50EEE" w:rsidP="005536F0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</w:p>
    <w:p w:rsidR="00052AEF" w:rsidRPr="00310217" w:rsidRDefault="00052AEF" w:rsidP="00052AEF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>Zlecanie realizacji zadań publicznych organizacjom pozarządowym odbywało się w formie wsparcia lub powierzenia realizacji zadania, w szczególności w ramach otwartych konkursów ofert oraz w trybie pozakonkursowym.</w:t>
      </w:r>
    </w:p>
    <w:p w:rsidR="00B31977" w:rsidRPr="00310217" w:rsidRDefault="00B31977" w:rsidP="005536F0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</w:p>
    <w:p w:rsidR="00455454" w:rsidRPr="00310217" w:rsidRDefault="00455454" w:rsidP="000B53C3">
      <w:pPr>
        <w:pStyle w:val="Tekstpodstawowy"/>
        <w:numPr>
          <w:ilvl w:val="1"/>
          <w:numId w:val="16"/>
        </w:numPr>
        <w:ind w:left="567" w:hanging="567"/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Otwarte konkursy ofert na realizację zadań publicznych </w:t>
      </w:r>
    </w:p>
    <w:p w:rsidR="00455454" w:rsidRPr="00310217" w:rsidRDefault="00455454" w:rsidP="005536F0">
      <w:pPr>
        <w:pStyle w:val="Tekstpodstawowy"/>
        <w:ind w:firstLine="708"/>
        <w:rPr>
          <w:rFonts w:ascii="Arial Narrow" w:hAnsi="Arial Narrow"/>
          <w:color w:val="000000" w:themeColor="text1"/>
          <w:sz w:val="22"/>
          <w:szCs w:val="22"/>
        </w:rPr>
      </w:pPr>
    </w:p>
    <w:p w:rsidR="00C46F18" w:rsidRPr="00310217" w:rsidRDefault="00D50EEE" w:rsidP="005536F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Zgodnie z postanowieniami </w:t>
      </w:r>
      <w:r w:rsidR="00B53B82" w:rsidRPr="00310217">
        <w:rPr>
          <w:rFonts w:ascii="Arial Narrow" w:hAnsi="Arial Narrow"/>
          <w:color w:val="000000" w:themeColor="text1"/>
          <w:sz w:val="22"/>
          <w:szCs w:val="22"/>
        </w:rPr>
        <w:t>rozdziału V</w:t>
      </w:r>
      <w:r w:rsidR="00F67038" w:rsidRPr="00310217">
        <w:rPr>
          <w:rFonts w:ascii="Arial Narrow" w:hAnsi="Arial Narrow"/>
          <w:color w:val="000000" w:themeColor="text1"/>
          <w:sz w:val="22"/>
          <w:szCs w:val="22"/>
        </w:rPr>
        <w:t>I</w:t>
      </w:r>
      <w:r w:rsidR="00B53B82" w:rsidRPr="00310217">
        <w:rPr>
          <w:rFonts w:ascii="Arial Narrow" w:hAnsi="Arial Narrow"/>
          <w:color w:val="000000" w:themeColor="text1"/>
          <w:sz w:val="22"/>
          <w:szCs w:val="22"/>
        </w:rPr>
        <w:t>I P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rogramu współpracy</w:t>
      </w:r>
      <w:r w:rsidR="00B53B82" w:rsidRPr="00310217">
        <w:rPr>
          <w:rFonts w:ascii="Arial Narrow" w:hAnsi="Arial Narrow"/>
          <w:color w:val="000000" w:themeColor="text1"/>
          <w:sz w:val="22"/>
          <w:szCs w:val="22"/>
        </w:rPr>
        <w:t>, Zarząd Powi</w:t>
      </w:r>
      <w:r w:rsidR="00F62BC7" w:rsidRPr="00310217">
        <w:rPr>
          <w:rFonts w:ascii="Arial Narrow" w:hAnsi="Arial Narrow"/>
          <w:color w:val="000000" w:themeColor="text1"/>
          <w:sz w:val="22"/>
          <w:szCs w:val="22"/>
        </w:rPr>
        <w:t>atu Wołomińskiego podjął uchwały</w:t>
      </w:r>
      <w:r w:rsidR="00B53B82"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C71117" w:rsidRPr="00310217">
        <w:rPr>
          <w:rFonts w:ascii="Arial Narrow" w:hAnsi="Arial Narrow"/>
          <w:color w:val="000000" w:themeColor="text1"/>
          <w:sz w:val="22"/>
          <w:szCs w:val="22"/>
        </w:rPr>
        <w:br/>
      </w:r>
      <w:r w:rsidR="00B53B82" w:rsidRPr="00310217">
        <w:rPr>
          <w:rFonts w:ascii="Arial Narrow" w:hAnsi="Arial Narrow"/>
          <w:color w:val="000000" w:themeColor="text1"/>
          <w:sz w:val="22"/>
          <w:szCs w:val="22"/>
        </w:rPr>
        <w:t>w sprawie ogłoszenia otwartych konkursów ofert na realizację zadań publicznych</w:t>
      </w:r>
      <w:r w:rsidR="003B39FD" w:rsidRPr="00310217">
        <w:rPr>
          <w:rFonts w:ascii="Arial Narrow" w:hAnsi="Arial Narrow"/>
          <w:color w:val="000000" w:themeColor="text1"/>
          <w:sz w:val="22"/>
          <w:szCs w:val="22"/>
        </w:rPr>
        <w:t xml:space="preserve">: I </w:t>
      </w:r>
      <w:r w:rsidR="00D16838" w:rsidRPr="00310217">
        <w:rPr>
          <w:rFonts w:ascii="Arial Narrow" w:hAnsi="Arial Narrow"/>
          <w:color w:val="000000" w:themeColor="text1"/>
          <w:sz w:val="22"/>
          <w:szCs w:val="22"/>
        </w:rPr>
        <w:t xml:space="preserve">i II </w:t>
      </w:r>
      <w:r w:rsidR="003B39FD" w:rsidRPr="00310217">
        <w:rPr>
          <w:rFonts w:ascii="Arial Narrow" w:hAnsi="Arial Narrow"/>
          <w:color w:val="000000" w:themeColor="text1"/>
          <w:sz w:val="22"/>
          <w:szCs w:val="22"/>
        </w:rPr>
        <w:t>edycja</w:t>
      </w:r>
      <w:r w:rsidR="00B53B82"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43B4E" w:rsidRPr="00310217">
        <w:rPr>
          <w:rFonts w:ascii="Arial Narrow" w:hAnsi="Arial Narrow"/>
          <w:color w:val="000000" w:themeColor="text1"/>
          <w:sz w:val="22"/>
          <w:szCs w:val="22"/>
        </w:rPr>
        <w:t xml:space="preserve">w </w:t>
      </w:r>
      <w:r w:rsidR="00C8643F" w:rsidRPr="00310217">
        <w:rPr>
          <w:rFonts w:ascii="Arial Narrow" w:hAnsi="Arial Narrow"/>
          <w:color w:val="000000" w:themeColor="text1"/>
          <w:sz w:val="22"/>
          <w:szCs w:val="22"/>
        </w:rPr>
        <w:t>listopadzie 201</w:t>
      </w:r>
      <w:r w:rsidR="00D16838" w:rsidRPr="00310217">
        <w:rPr>
          <w:rFonts w:ascii="Arial Narrow" w:hAnsi="Arial Narrow"/>
          <w:color w:val="000000" w:themeColor="text1"/>
          <w:sz w:val="22"/>
          <w:szCs w:val="22"/>
        </w:rPr>
        <w:t>5</w:t>
      </w:r>
      <w:r w:rsidR="00D66AA1" w:rsidRPr="00310217">
        <w:rPr>
          <w:rFonts w:ascii="Arial Narrow" w:hAnsi="Arial Narrow"/>
          <w:color w:val="000000" w:themeColor="text1"/>
          <w:sz w:val="22"/>
          <w:szCs w:val="22"/>
        </w:rPr>
        <w:t xml:space="preserve"> r., </w:t>
      </w:r>
      <w:r w:rsidR="004E3043" w:rsidRPr="00310217">
        <w:rPr>
          <w:rFonts w:ascii="Arial Narrow" w:hAnsi="Arial Narrow"/>
          <w:color w:val="000000" w:themeColor="text1"/>
          <w:sz w:val="22"/>
          <w:szCs w:val="22"/>
        </w:rPr>
        <w:br/>
      </w:r>
      <w:r w:rsidR="00D16838" w:rsidRPr="00310217">
        <w:rPr>
          <w:rFonts w:ascii="Arial Narrow" w:hAnsi="Arial Narrow"/>
          <w:color w:val="000000" w:themeColor="text1"/>
          <w:sz w:val="22"/>
          <w:szCs w:val="22"/>
        </w:rPr>
        <w:t>I</w:t>
      </w:r>
      <w:r w:rsidR="00D66AA1" w:rsidRPr="00310217">
        <w:rPr>
          <w:rFonts w:ascii="Arial Narrow" w:hAnsi="Arial Narrow"/>
          <w:color w:val="000000" w:themeColor="text1"/>
          <w:sz w:val="22"/>
          <w:szCs w:val="22"/>
        </w:rPr>
        <w:t xml:space="preserve">II edycja w </w:t>
      </w:r>
      <w:r w:rsidR="00C8643F" w:rsidRPr="00310217">
        <w:rPr>
          <w:rFonts w:ascii="Arial Narrow" w:hAnsi="Arial Narrow"/>
          <w:color w:val="000000" w:themeColor="text1"/>
          <w:sz w:val="22"/>
          <w:szCs w:val="22"/>
        </w:rPr>
        <w:t>styczniu</w:t>
      </w:r>
      <w:r w:rsidR="00D66AA1" w:rsidRPr="00310217">
        <w:rPr>
          <w:rFonts w:ascii="Arial Narrow" w:hAnsi="Arial Narrow"/>
          <w:color w:val="000000" w:themeColor="text1"/>
          <w:sz w:val="22"/>
          <w:szCs w:val="22"/>
        </w:rPr>
        <w:t xml:space="preserve"> 201</w:t>
      </w:r>
      <w:r w:rsidR="00D16838" w:rsidRPr="00310217">
        <w:rPr>
          <w:rFonts w:ascii="Arial Narrow" w:hAnsi="Arial Narrow"/>
          <w:color w:val="000000" w:themeColor="text1"/>
          <w:sz w:val="22"/>
          <w:szCs w:val="22"/>
        </w:rPr>
        <w:t>6</w:t>
      </w:r>
      <w:r w:rsidR="00D66AA1" w:rsidRPr="00310217">
        <w:rPr>
          <w:rFonts w:ascii="Arial Narrow" w:hAnsi="Arial Narrow"/>
          <w:color w:val="000000" w:themeColor="text1"/>
          <w:sz w:val="22"/>
          <w:szCs w:val="22"/>
        </w:rPr>
        <w:t xml:space="preserve"> r.</w:t>
      </w:r>
      <w:r w:rsidR="005536F0" w:rsidRPr="00310217">
        <w:rPr>
          <w:rFonts w:ascii="Arial Narrow" w:hAnsi="Arial Narrow"/>
          <w:color w:val="000000" w:themeColor="text1"/>
          <w:sz w:val="22"/>
          <w:szCs w:val="22"/>
        </w:rPr>
        <w:t xml:space="preserve"> oraz</w:t>
      </w:r>
      <w:r w:rsidR="00D16838" w:rsidRPr="00310217">
        <w:rPr>
          <w:rFonts w:ascii="Arial Narrow" w:hAnsi="Arial Narrow"/>
          <w:color w:val="000000" w:themeColor="text1"/>
          <w:sz w:val="22"/>
          <w:szCs w:val="22"/>
        </w:rPr>
        <w:t xml:space="preserve"> IV</w:t>
      </w:r>
      <w:r w:rsidR="00C20EB9" w:rsidRPr="00310217">
        <w:rPr>
          <w:rFonts w:ascii="Arial Narrow" w:hAnsi="Arial Narrow"/>
          <w:color w:val="000000" w:themeColor="text1"/>
          <w:sz w:val="22"/>
          <w:szCs w:val="22"/>
        </w:rPr>
        <w:t xml:space="preserve"> edycja w </w:t>
      </w:r>
      <w:r w:rsidR="00D16838" w:rsidRPr="00310217">
        <w:rPr>
          <w:rFonts w:ascii="Arial Narrow" w:hAnsi="Arial Narrow"/>
          <w:color w:val="000000" w:themeColor="text1"/>
          <w:sz w:val="22"/>
          <w:szCs w:val="22"/>
        </w:rPr>
        <w:t>kwietniu</w:t>
      </w:r>
      <w:r w:rsidR="00C20EB9" w:rsidRPr="00310217">
        <w:rPr>
          <w:rFonts w:ascii="Arial Narrow" w:hAnsi="Arial Narrow"/>
          <w:color w:val="000000" w:themeColor="text1"/>
          <w:sz w:val="22"/>
          <w:szCs w:val="22"/>
        </w:rPr>
        <w:t xml:space="preserve"> 201</w:t>
      </w:r>
      <w:r w:rsidR="00D16838" w:rsidRPr="00310217">
        <w:rPr>
          <w:rFonts w:ascii="Arial Narrow" w:hAnsi="Arial Narrow"/>
          <w:color w:val="000000" w:themeColor="text1"/>
          <w:sz w:val="22"/>
          <w:szCs w:val="22"/>
        </w:rPr>
        <w:t>6 r.</w:t>
      </w:r>
    </w:p>
    <w:p w:rsidR="00B04A94" w:rsidRPr="00310217" w:rsidRDefault="00B04A94" w:rsidP="005536F0">
      <w:pPr>
        <w:pStyle w:val="Tekstpodstawowy2"/>
        <w:spacing w:after="0" w:line="240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543B4E" w:rsidRPr="00310217" w:rsidRDefault="00543B4E" w:rsidP="005536F0">
      <w:pPr>
        <w:pStyle w:val="Tekstpodstawowy2"/>
        <w:spacing w:after="0" w:line="240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Na </w:t>
      </w:r>
      <w:r w:rsidR="00C8643F" w:rsidRPr="00310217">
        <w:rPr>
          <w:rFonts w:ascii="Arial Narrow" w:hAnsi="Arial Narrow"/>
          <w:color w:val="000000" w:themeColor="text1"/>
          <w:sz w:val="22"/>
          <w:szCs w:val="22"/>
        </w:rPr>
        <w:t>2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8</w:t>
      </w:r>
      <w:r w:rsidR="00A472EE" w:rsidRPr="00310217">
        <w:rPr>
          <w:rFonts w:ascii="Arial Narrow" w:hAnsi="Arial Narrow"/>
          <w:color w:val="000000" w:themeColor="text1"/>
          <w:sz w:val="22"/>
          <w:szCs w:val="22"/>
        </w:rPr>
        <w:t xml:space="preserve">, spośród 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31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ogłoszonych konkursów </w:t>
      </w:r>
      <w:r w:rsidR="004E3043" w:rsidRPr="00310217">
        <w:rPr>
          <w:rFonts w:ascii="Arial Narrow" w:hAnsi="Arial Narrow"/>
          <w:color w:val="000000" w:themeColor="text1"/>
          <w:sz w:val="22"/>
          <w:szCs w:val="22"/>
        </w:rPr>
        <w:t xml:space="preserve">ofert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w zakresach:</w:t>
      </w:r>
    </w:p>
    <w:p w:rsidR="003B39FD" w:rsidRPr="00310217" w:rsidRDefault="00EA1D03" w:rsidP="005536F0">
      <w:pPr>
        <w:numPr>
          <w:ilvl w:val="0"/>
          <w:numId w:val="1"/>
        </w:numPr>
        <w:tabs>
          <w:tab w:val="clear" w:pos="360"/>
          <w:tab w:val="num" w:pos="720"/>
        </w:tabs>
        <w:ind w:left="363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dział klasyfikacji budżetowej 630 </w:t>
      </w:r>
      <w:r w:rsidR="004E3043" w:rsidRPr="00310217">
        <w:rPr>
          <w:rFonts w:ascii="Arial Narrow" w:hAnsi="Arial Narrow"/>
          <w:color w:val="000000" w:themeColor="text1"/>
          <w:sz w:val="22"/>
          <w:szCs w:val="22"/>
        </w:rPr>
        <w:t>turystyka;</w:t>
      </w:r>
    </w:p>
    <w:p w:rsidR="00EA1D03" w:rsidRPr="00310217" w:rsidRDefault="00EA1D03" w:rsidP="005536F0">
      <w:pPr>
        <w:numPr>
          <w:ilvl w:val="0"/>
          <w:numId w:val="1"/>
        </w:numPr>
        <w:tabs>
          <w:tab w:val="clear" w:pos="360"/>
          <w:tab w:val="num" w:pos="720"/>
        </w:tabs>
        <w:ind w:left="363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>dział klasyfikacji budżetowej 750 administracja (po raz pierwszy);</w:t>
      </w:r>
    </w:p>
    <w:p w:rsidR="003A403C" w:rsidRPr="00310217" w:rsidRDefault="00EA1D03" w:rsidP="005536F0">
      <w:pPr>
        <w:numPr>
          <w:ilvl w:val="0"/>
          <w:numId w:val="1"/>
        </w:numPr>
        <w:tabs>
          <w:tab w:val="clear" w:pos="360"/>
          <w:tab w:val="num" w:pos="720"/>
        </w:tabs>
        <w:ind w:left="363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dział klasyfikacji budżetowej 755 </w:t>
      </w:r>
      <w:r w:rsidR="003A403C" w:rsidRPr="00310217">
        <w:rPr>
          <w:rFonts w:ascii="Arial Narrow" w:hAnsi="Arial Narrow"/>
          <w:color w:val="000000" w:themeColor="text1"/>
          <w:sz w:val="22"/>
          <w:szCs w:val="22"/>
        </w:rPr>
        <w:t>wymiar sprawiedliwości – nieodpłatna pomoc prawna (po raz pierwszy);</w:t>
      </w:r>
    </w:p>
    <w:p w:rsidR="00EA1D03" w:rsidRPr="00310217" w:rsidRDefault="00EA1D03" w:rsidP="005536F0">
      <w:pPr>
        <w:numPr>
          <w:ilvl w:val="0"/>
          <w:numId w:val="1"/>
        </w:numPr>
        <w:tabs>
          <w:tab w:val="clear" w:pos="360"/>
          <w:tab w:val="num" w:pos="720"/>
        </w:tabs>
        <w:ind w:left="363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>dział klasyfikacji budżetowej 801 oświata i wychowanie (po raz pierwszy);</w:t>
      </w:r>
    </w:p>
    <w:p w:rsidR="00543B4E" w:rsidRPr="00310217" w:rsidRDefault="00EA1D03" w:rsidP="005536F0">
      <w:pPr>
        <w:numPr>
          <w:ilvl w:val="0"/>
          <w:numId w:val="1"/>
        </w:numPr>
        <w:tabs>
          <w:tab w:val="clear" w:pos="360"/>
          <w:tab w:val="num" w:pos="720"/>
        </w:tabs>
        <w:ind w:left="363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dział klasyfikacji budżetowej 851 </w:t>
      </w:r>
      <w:r w:rsidR="003B39FD" w:rsidRPr="00310217">
        <w:rPr>
          <w:rFonts w:ascii="Arial Narrow" w:hAnsi="Arial Narrow"/>
          <w:color w:val="000000" w:themeColor="text1"/>
          <w:sz w:val="22"/>
          <w:szCs w:val="22"/>
        </w:rPr>
        <w:t>ochrona zdrowia</w:t>
      </w:r>
      <w:r w:rsidR="004E3043" w:rsidRPr="00310217">
        <w:rPr>
          <w:rFonts w:ascii="Arial Narrow" w:hAnsi="Arial Narrow"/>
          <w:color w:val="000000" w:themeColor="text1"/>
          <w:sz w:val="22"/>
          <w:szCs w:val="22"/>
        </w:rPr>
        <w:t>;</w:t>
      </w:r>
    </w:p>
    <w:p w:rsidR="00543B4E" w:rsidRPr="00310217" w:rsidRDefault="00EA1D03" w:rsidP="005536F0">
      <w:pPr>
        <w:numPr>
          <w:ilvl w:val="0"/>
          <w:numId w:val="1"/>
        </w:numPr>
        <w:tabs>
          <w:tab w:val="clear" w:pos="360"/>
          <w:tab w:val="num" w:pos="720"/>
        </w:tabs>
        <w:ind w:left="363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dział klasyfikacji budżetowej 852 </w:t>
      </w:r>
      <w:r w:rsidR="003B39FD" w:rsidRPr="00310217">
        <w:rPr>
          <w:rFonts w:ascii="Arial Narrow" w:hAnsi="Arial Narrow"/>
          <w:color w:val="000000" w:themeColor="text1"/>
          <w:sz w:val="22"/>
          <w:szCs w:val="22"/>
        </w:rPr>
        <w:t>pomoc społeczna</w:t>
      </w:r>
      <w:r w:rsidR="004E3043" w:rsidRPr="00310217">
        <w:rPr>
          <w:rFonts w:ascii="Arial Narrow" w:hAnsi="Arial Narrow"/>
          <w:color w:val="000000" w:themeColor="text1"/>
          <w:sz w:val="22"/>
          <w:szCs w:val="22"/>
        </w:rPr>
        <w:t>;</w:t>
      </w:r>
    </w:p>
    <w:p w:rsidR="00543B4E" w:rsidRPr="00310217" w:rsidRDefault="00EA1D03" w:rsidP="005536F0">
      <w:pPr>
        <w:numPr>
          <w:ilvl w:val="0"/>
          <w:numId w:val="1"/>
        </w:numPr>
        <w:tabs>
          <w:tab w:val="clear" w:pos="360"/>
          <w:tab w:val="num" w:pos="720"/>
        </w:tabs>
        <w:ind w:left="363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dział klasyfikacji budżetowej 853 </w:t>
      </w:r>
      <w:r w:rsidR="003B39FD" w:rsidRPr="00310217">
        <w:rPr>
          <w:rFonts w:ascii="Arial Narrow" w:hAnsi="Arial Narrow"/>
          <w:color w:val="000000" w:themeColor="text1"/>
          <w:sz w:val="22"/>
          <w:szCs w:val="22"/>
        </w:rPr>
        <w:t>pozostałe zadania w zakresie polityki społecznej</w:t>
      </w:r>
      <w:r w:rsidR="004E3043" w:rsidRPr="00310217">
        <w:rPr>
          <w:rFonts w:ascii="Arial Narrow" w:hAnsi="Arial Narrow"/>
          <w:color w:val="000000" w:themeColor="text1"/>
          <w:sz w:val="22"/>
          <w:szCs w:val="22"/>
        </w:rPr>
        <w:t>;</w:t>
      </w:r>
    </w:p>
    <w:p w:rsidR="00543B4E" w:rsidRPr="00310217" w:rsidRDefault="00EA1D03" w:rsidP="005536F0">
      <w:pPr>
        <w:numPr>
          <w:ilvl w:val="0"/>
          <w:numId w:val="1"/>
        </w:numPr>
        <w:tabs>
          <w:tab w:val="clear" w:pos="360"/>
          <w:tab w:val="num" w:pos="720"/>
        </w:tabs>
        <w:ind w:left="363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dział klasyfikacji budżetowej 854 </w:t>
      </w:r>
      <w:r w:rsidR="003B39FD" w:rsidRPr="00310217">
        <w:rPr>
          <w:rFonts w:ascii="Arial Narrow" w:hAnsi="Arial Narrow"/>
          <w:color w:val="000000" w:themeColor="text1"/>
          <w:sz w:val="22"/>
          <w:szCs w:val="22"/>
        </w:rPr>
        <w:t xml:space="preserve">edukacyjna opieka </w:t>
      </w:r>
      <w:r w:rsidR="00CC3C06" w:rsidRPr="00310217">
        <w:rPr>
          <w:rFonts w:ascii="Arial Narrow" w:hAnsi="Arial Narrow"/>
          <w:color w:val="000000" w:themeColor="text1"/>
          <w:sz w:val="22"/>
          <w:szCs w:val="22"/>
        </w:rPr>
        <w:t>wychowawcz</w:t>
      </w:r>
      <w:r w:rsidR="003B39FD" w:rsidRPr="00310217">
        <w:rPr>
          <w:rFonts w:ascii="Arial Narrow" w:hAnsi="Arial Narrow"/>
          <w:color w:val="000000" w:themeColor="text1"/>
          <w:sz w:val="22"/>
          <w:szCs w:val="22"/>
        </w:rPr>
        <w:t>a</w:t>
      </w:r>
      <w:r w:rsidR="004E3043" w:rsidRPr="00310217">
        <w:rPr>
          <w:rFonts w:ascii="Arial Narrow" w:hAnsi="Arial Narrow"/>
          <w:color w:val="000000" w:themeColor="text1"/>
          <w:sz w:val="22"/>
          <w:szCs w:val="22"/>
        </w:rPr>
        <w:t>;</w:t>
      </w:r>
    </w:p>
    <w:p w:rsidR="00543B4E" w:rsidRPr="00310217" w:rsidRDefault="00EA1D03" w:rsidP="005536F0">
      <w:pPr>
        <w:numPr>
          <w:ilvl w:val="0"/>
          <w:numId w:val="1"/>
        </w:numPr>
        <w:tabs>
          <w:tab w:val="clear" w:pos="360"/>
          <w:tab w:val="num" w:pos="720"/>
        </w:tabs>
        <w:ind w:left="363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dział klasyfikacji budżetowej 921 </w:t>
      </w:r>
      <w:r w:rsidR="00CC3C06" w:rsidRPr="00310217">
        <w:rPr>
          <w:rFonts w:ascii="Arial Narrow" w:hAnsi="Arial Narrow"/>
          <w:color w:val="000000" w:themeColor="text1"/>
          <w:sz w:val="22"/>
          <w:szCs w:val="22"/>
        </w:rPr>
        <w:t>k</w:t>
      </w:r>
      <w:r w:rsidR="00543B4E" w:rsidRPr="00310217">
        <w:rPr>
          <w:rFonts w:ascii="Arial Narrow" w:hAnsi="Arial Narrow"/>
          <w:color w:val="000000" w:themeColor="text1"/>
          <w:sz w:val="22"/>
          <w:szCs w:val="22"/>
        </w:rPr>
        <w:t>ultura</w:t>
      </w:r>
      <w:r w:rsidR="003B39FD" w:rsidRPr="00310217">
        <w:rPr>
          <w:rFonts w:ascii="Arial Narrow" w:hAnsi="Arial Narrow"/>
          <w:color w:val="000000" w:themeColor="text1"/>
          <w:sz w:val="22"/>
          <w:szCs w:val="22"/>
        </w:rPr>
        <w:t xml:space="preserve"> i ochrona dziedzictwa narodowego</w:t>
      </w:r>
      <w:r w:rsidR="004E3043" w:rsidRPr="00310217">
        <w:rPr>
          <w:rFonts w:ascii="Arial Narrow" w:hAnsi="Arial Narrow"/>
          <w:color w:val="000000" w:themeColor="text1"/>
          <w:sz w:val="22"/>
          <w:szCs w:val="22"/>
        </w:rPr>
        <w:t>;</w:t>
      </w:r>
    </w:p>
    <w:p w:rsidR="00543B4E" w:rsidRPr="00310217" w:rsidRDefault="00EA1D03" w:rsidP="005536F0">
      <w:pPr>
        <w:numPr>
          <w:ilvl w:val="0"/>
          <w:numId w:val="1"/>
        </w:numPr>
        <w:tabs>
          <w:tab w:val="clear" w:pos="360"/>
          <w:tab w:val="num" w:pos="720"/>
        </w:tabs>
        <w:ind w:left="363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dział klasyfikacji budżetowej 926 </w:t>
      </w:r>
      <w:r w:rsidR="003B39FD" w:rsidRPr="00310217">
        <w:rPr>
          <w:rFonts w:ascii="Arial Narrow" w:hAnsi="Arial Narrow"/>
          <w:color w:val="000000" w:themeColor="text1"/>
          <w:sz w:val="22"/>
          <w:szCs w:val="22"/>
        </w:rPr>
        <w:t>kultura fizyczna</w:t>
      </w:r>
      <w:r w:rsidR="004E3043" w:rsidRPr="00310217">
        <w:rPr>
          <w:rFonts w:ascii="Arial Narrow" w:hAnsi="Arial Narrow"/>
          <w:color w:val="000000" w:themeColor="text1"/>
          <w:sz w:val="22"/>
          <w:szCs w:val="22"/>
        </w:rPr>
        <w:t>;</w:t>
      </w:r>
    </w:p>
    <w:p w:rsidR="00543B4E" w:rsidRPr="00310217" w:rsidRDefault="00543B4E" w:rsidP="005536F0">
      <w:pPr>
        <w:pStyle w:val="Tekstpodstawowy2"/>
        <w:spacing w:after="0" w:line="240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>wpłynęł</w:t>
      </w:r>
      <w:r w:rsidR="00A472EE" w:rsidRPr="00310217">
        <w:rPr>
          <w:rFonts w:ascii="Arial Narrow" w:hAnsi="Arial Narrow"/>
          <w:color w:val="000000" w:themeColor="text1"/>
          <w:sz w:val="22"/>
          <w:szCs w:val="22"/>
        </w:rPr>
        <w:t xml:space="preserve">o 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13</w:t>
      </w:r>
      <w:r w:rsidR="00C8643F" w:rsidRPr="00310217">
        <w:rPr>
          <w:rFonts w:ascii="Arial Narrow" w:hAnsi="Arial Narrow"/>
          <w:color w:val="000000" w:themeColor="text1"/>
          <w:sz w:val="22"/>
          <w:szCs w:val="22"/>
        </w:rPr>
        <w:t>6</w:t>
      </w:r>
      <w:r w:rsidR="00687E5D" w:rsidRPr="00310217">
        <w:rPr>
          <w:rFonts w:ascii="Arial Narrow" w:hAnsi="Arial Narrow"/>
          <w:color w:val="000000" w:themeColor="text1"/>
          <w:sz w:val="22"/>
          <w:szCs w:val="22"/>
        </w:rPr>
        <w:t xml:space="preserve"> ofert złożonych</w:t>
      </w:r>
      <w:r w:rsidR="00C65B3B" w:rsidRPr="00310217">
        <w:rPr>
          <w:rFonts w:ascii="Arial Narrow" w:hAnsi="Arial Narrow"/>
          <w:color w:val="000000" w:themeColor="text1"/>
          <w:sz w:val="22"/>
          <w:szCs w:val="22"/>
        </w:rPr>
        <w:t xml:space="preserve"> przez</w:t>
      </w:r>
      <w:r w:rsidR="00C46F18" w:rsidRPr="00310217">
        <w:rPr>
          <w:rFonts w:ascii="Arial Narrow" w:hAnsi="Arial Narrow"/>
          <w:color w:val="000000" w:themeColor="text1"/>
          <w:sz w:val="22"/>
          <w:szCs w:val="22"/>
        </w:rPr>
        <w:t>:</w:t>
      </w:r>
      <w:r w:rsidR="00C65B3B"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37</w:t>
      </w:r>
      <w:r w:rsidR="00D66AA1" w:rsidRPr="00310217">
        <w:rPr>
          <w:rFonts w:ascii="Arial Narrow" w:hAnsi="Arial Narrow"/>
          <w:color w:val="000000" w:themeColor="text1"/>
          <w:sz w:val="22"/>
          <w:szCs w:val="22"/>
        </w:rPr>
        <w:t xml:space="preserve"> stowarzyszeń</w:t>
      </w:r>
      <w:r w:rsidR="00C65B3B" w:rsidRPr="00310217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C8643F" w:rsidRPr="00310217">
        <w:rPr>
          <w:rFonts w:ascii="Arial Narrow" w:hAnsi="Arial Narrow"/>
          <w:color w:val="000000" w:themeColor="text1"/>
          <w:sz w:val="22"/>
          <w:szCs w:val="22"/>
        </w:rPr>
        <w:t>1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8</w:t>
      </w:r>
      <w:r w:rsidR="00C65B3B" w:rsidRPr="00310217">
        <w:rPr>
          <w:rFonts w:ascii="Arial Narrow" w:hAnsi="Arial Narrow"/>
          <w:color w:val="000000" w:themeColor="text1"/>
          <w:sz w:val="22"/>
          <w:szCs w:val="22"/>
        </w:rPr>
        <w:t xml:space="preserve"> fundacj</w:t>
      </w:r>
      <w:r w:rsidR="00A472EE" w:rsidRPr="00310217">
        <w:rPr>
          <w:rFonts w:ascii="Arial Narrow" w:hAnsi="Arial Narrow"/>
          <w:color w:val="000000" w:themeColor="text1"/>
          <w:sz w:val="22"/>
          <w:szCs w:val="22"/>
        </w:rPr>
        <w:t>i</w:t>
      </w:r>
      <w:r w:rsidR="00C65B3B" w:rsidRPr="00310217">
        <w:rPr>
          <w:rFonts w:ascii="Arial Narrow" w:hAnsi="Arial Narrow"/>
          <w:color w:val="000000" w:themeColor="text1"/>
          <w:sz w:val="22"/>
          <w:szCs w:val="22"/>
        </w:rPr>
        <w:t xml:space="preserve"> i 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5 kościelnych</w:t>
      </w:r>
      <w:r w:rsidR="00C65B3B" w:rsidRPr="00310217">
        <w:rPr>
          <w:rFonts w:ascii="Arial Narrow" w:hAnsi="Arial Narrow"/>
          <w:color w:val="000000" w:themeColor="text1"/>
          <w:sz w:val="22"/>
          <w:szCs w:val="22"/>
        </w:rPr>
        <w:t xml:space="preserve"> os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ó</w:t>
      </w:r>
      <w:r w:rsidR="00C65B3B" w:rsidRPr="00310217">
        <w:rPr>
          <w:rFonts w:ascii="Arial Narrow" w:hAnsi="Arial Narrow"/>
          <w:color w:val="000000" w:themeColor="text1"/>
          <w:sz w:val="22"/>
          <w:szCs w:val="22"/>
        </w:rPr>
        <w:t>b prawn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ych</w:t>
      </w:r>
      <w:r w:rsidR="00F4431B" w:rsidRPr="00310217">
        <w:rPr>
          <w:rFonts w:ascii="Arial Narrow" w:hAnsi="Arial Narrow"/>
          <w:color w:val="000000" w:themeColor="text1"/>
          <w:sz w:val="22"/>
          <w:szCs w:val="22"/>
        </w:rPr>
        <w:t>, prowadząc</w:t>
      </w:r>
      <w:r w:rsidR="007144CB" w:rsidRPr="00310217">
        <w:rPr>
          <w:rFonts w:ascii="Arial Narrow" w:hAnsi="Arial Narrow"/>
          <w:color w:val="000000" w:themeColor="text1"/>
          <w:sz w:val="22"/>
          <w:szCs w:val="22"/>
        </w:rPr>
        <w:t>ych</w:t>
      </w:r>
      <w:r w:rsidR="00F4431B"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6461E6">
        <w:rPr>
          <w:rFonts w:ascii="Arial Narrow" w:hAnsi="Arial Narrow"/>
          <w:color w:val="000000" w:themeColor="text1"/>
          <w:sz w:val="22"/>
          <w:szCs w:val="22"/>
        </w:rPr>
        <w:t xml:space="preserve">działalność </w:t>
      </w:r>
      <w:r w:rsidR="00F4431B" w:rsidRPr="00310217">
        <w:rPr>
          <w:rFonts w:ascii="Arial Narrow" w:hAnsi="Arial Narrow"/>
          <w:color w:val="000000" w:themeColor="text1"/>
          <w:sz w:val="22"/>
          <w:szCs w:val="22"/>
        </w:rPr>
        <w:t>na terenie p</w:t>
      </w:r>
      <w:r w:rsidR="00F62BC7" w:rsidRPr="00310217">
        <w:rPr>
          <w:rFonts w:ascii="Arial Narrow" w:hAnsi="Arial Narrow"/>
          <w:color w:val="000000" w:themeColor="text1"/>
          <w:sz w:val="22"/>
          <w:szCs w:val="22"/>
        </w:rPr>
        <w:t xml:space="preserve">owiatu </w:t>
      </w:r>
      <w:r w:rsidR="00F4431B" w:rsidRPr="00310217">
        <w:rPr>
          <w:rFonts w:ascii="Arial Narrow" w:hAnsi="Arial Narrow"/>
          <w:color w:val="000000" w:themeColor="text1"/>
          <w:sz w:val="22"/>
          <w:szCs w:val="22"/>
        </w:rPr>
        <w:t>w</w:t>
      </w:r>
      <w:r w:rsidR="00F62BC7" w:rsidRPr="00310217">
        <w:rPr>
          <w:rFonts w:ascii="Arial Narrow" w:hAnsi="Arial Narrow"/>
          <w:color w:val="000000" w:themeColor="text1"/>
          <w:sz w:val="22"/>
          <w:szCs w:val="22"/>
        </w:rPr>
        <w:t>ołomińskiego</w:t>
      </w:r>
      <w:r w:rsidR="00C65B3B" w:rsidRPr="00310217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B47315" w:rsidRPr="00310217" w:rsidRDefault="00B47315" w:rsidP="005536F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647B06" w:rsidRPr="00310217" w:rsidRDefault="00C65B3B" w:rsidP="005536F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Zarząd Powiatu Wołomińskiego </w:t>
      </w:r>
      <w:r w:rsidR="00543B4E" w:rsidRPr="00310217">
        <w:rPr>
          <w:rFonts w:ascii="Arial Narrow" w:hAnsi="Arial Narrow"/>
          <w:color w:val="000000" w:themeColor="text1"/>
          <w:sz w:val="22"/>
          <w:szCs w:val="22"/>
        </w:rPr>
        <w:t>pozytywnie rozpatrz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ył</w:t>
      </w:r>
      <w:r w:rsidR="00543B4E"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4</w:t>
      </w:r>
      <w:r w:rsidR="00C71117" w:rsidRPr="00310217">
        <w:rPr>
          <w:rFonts w:ascii="Arial Narrow" w:hAnsi="Arial Narrow"/>
          <w:color w:val="000000" w:themeColor="text1"/>
          <w:sz w:val="22"/>
          <w:szCs w:val="22"/>
        </w:rPr>
        <w:t>5</w:t>
      </w:r>
      <w:r w:rsidR="00543B4E"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spośród</w:t>
      </w:r>
      <w:r w:rsidR="00A472EE"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13</w:t>
      </w:r>
      <w:r w:rsidR="00C71117" w:rsidRPr="00310217">
        <w:rPr>
          <w:rFonts w:ascii="Arial Narrow" w:hAnsi="Arial Narrow"/>
          <w:color w:val="000000" w:themeColor="text1"/>
          <w:sz w:val="22"/>
          <w:szCs w:val="22"/>
        </w:rPr>
        <w:t>6</w:t>
      </w:r>
      <w:r w:rsidR="00543B4E"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złożonych ofert</w:t>
      </w:r>
      <w:r w:rsidR="005536F0" w:rsidRPr="00310217">
        <w:rPr>
          <w:rFonts w:ascii="Arial Narrow" w:hAnsi="Arial Narrow"/>
          <w:color w:val="000000" w:themeColor="text1"/>
          <w:sz w:val="22"/>
          <w:szCs w:val="22"/>
        </w:rPr>
        <w:t xml:space="preserve"> (</w:t>
      </w:r>
      <w:r w:rsidR="007144CB" w:rsidRPr="00310217">
        <w:rPr>
          <w:rFonts w:ascii="Arial Narrow" w:hAnsi="Arial Narrow"/>
          <w:color w:val="000000" w:themeColor="text1"/>
          <w:sz w:val="22"/>
          <w:szCs w:val="22"/>
        </w:rPr>
        <w:t xml:space="preserve">po raz pierwszy </w:t>
      </w:r>
      <w:r w:rsidR="005536F0" w:rsidRPr="00310217">
        <w:rPr>
          <w:rFonts w:ascii="Arial Narrow" w:hAnsi="Arial Narrow"/>
          <w:color w:val="000000" w:themeColor="text1"/>
          <w:sz w:val="22"/>
          <w:szCs w:val="22"/>
        </w:rPr>
        <w:t>złożono 1 ofertę wspólną)</w:t>
      </w:r>
      <w:r w:rsidR="00543B4E" w:rsidRPr="00310217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F62BC7" w:rsidRPr="00310217">
        <w:rPr>
          <w:rFonts w:ascii="Arial Narrow" w:hAnsi="Arial Narrow"/>
          <w:color w:val="000000" w:themeColor="text1"/>
          <w:sz w:val="22"/>
          <w:szCs w:val="22"/>
        </w:rPr>
        <w:t xml:space="preserve">spośród 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91</w:t>
      </w:r>
      <w:r w:rsidR="00F62BC7" w:rsidRPr="00310217">
        <w:rPr>
          <w:rFonts w:ascii="Arial Narrow" w:hAnsi="Arial Narrow"/>
          <w:color w:val="000000" w:themeColor="text1"/>
          <w:sz w:val="22"/>
          <w:szCs w:val="22"/>
        </w:rPr>
        <w:t xml:space="preserve"> ofert zaopiniowanych negatywnie: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62</w:t>
      </w:r>
      <w:r w:rsidR="00687E5D" w:rsidRPr="00310217">
        <w:rPr>
          <w:rFonts w:ascii="Arial Narrow" w:hAnsi="Arial Narrow"/>
          <w:color w:val="000000" w:themeColor="text1"/>
          <w:sz w:val="22"/>
          <w:szCs w:val="22"/>
        </w:rPr>
        <w:t xml:space="preserve"> ofert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y zostały wykluczone</w:t>
      </w:r>
      <w:r w:rsidR="00597182" w:rsidRPr="00310217">
        <w:rPr>
          <w:rFonts w:ascii="Arial Narrow" w:hAnsi="Arial Narrow"/>
          <w:color w:val="000000" w:themeColor="text1"/>
          <w:sz w:val="22"/>
          <w:szCs w:val="22"/>
        </w:rPr>
        <w:t xml:space="preserve"> z przyczyn formalnych, 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2</w:t>
      </w:r>
      <w:r w:rsidR="00597182" w:rsidRPr="00310217">
        <w:rPr>
          <w:rFonts w:ascii="Arial Narrow" w:hAnsi="Arial Narrow"/>
          <w:color w:val="000000" w:themeColor="text1"/>
          <w:sz w:val="22"/>
          <w:szCs w:val="22"/>
        </w:rPr>
        <w:t xml:space="preserve"> ofert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y nie zdobyły</w:t>
      </w:r>
      <w:r w:rsidR="00687E5D" w:rsidRPr="00310217">
        <w:rPr>
          <w:rFonts w:ascii="Arial Narrow" w:hAnsi="Arial Narrow"/>
          <w:color w:val="000000" w:themeColor="text1"/>
          <w:sz w:val="22"/>
          <w:szCs w:val="22"/>
        </w:rPr>
        <w:t xml:space="preserve"> wymaganej liczby punktów, w 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27</w:t>
      </w:r>
      <w:r w:rsidR="00C71117" w:rsidRPr="00310217">
        <w:rPr>
          <w:rFonts w:ascii="Arial Narrow" w:hAnsi="Arial Narrow"/>
          <w:color w:val="000000" w:themeColor="text1"/>
          <w:sz w:val="22"/>
          <w:szCs w:val="22"/>
        </w:rPr>
        <w:t xml:space="preserve"> przypadk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ach</w:t>
      </w:r>
      <w:r w:rsidR="00687E5D" w:rsidRPr="00310217">
        <w:rPr>
          <w:rFonts w:ascii="Arial Narrow" w:hAnsi="Arial Narrow"/>
          <w:color w:val="000000" w:themeColor="text1"/>
          <w:sz w:val="22"/>
          <w:szCs w:val="22"/>
        </w:rPr>
        <w:t xml:space="preserve"> odmówiono przyznania dotacji z powodu braku środków finansowych</w:t>
      </w:r>
      <w:r w:rsidR="00B47315" w:rsidRPr="00310217">
        <w:rPr>
          <w:rFonts w:ascii="Arial Narrow" w:hAnsi="Arial Narrow"/>
          <w:color w:val="000000" w:themeColor="text1"/>
          <w:sz w:val="22"/>
          <w:szCs w:val="22"/>
        </w:rPr>
        <w:t>.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W rezultacie</w:t>
      </w:r>
      <w:r w:rsidR="00E507D8" w:rsidRPr="00310217">
        <w:rPr>
          <w:rFonts w:ascii="Arial Narrow" w:hAnsi="Arial Narrow"/>
          <w:color w:val="000000" w:themeColor="text1"/>
          <w:sz w:val="22"/>
          <w:szCs w:val="22"/>
        </w:rPr>
        <w:t xml:space="preserve"> z 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32</w:t>
      </w:r>
      <w:r w:rsidR="00E507D8" w:rsidRPr="00310217">
        <w:rPr>
          <w:rFonts w:ascii="Arial Narrow" w:hAnsi="Arial Narrow"/>
          <w:color w:val="000000" w:themeColor="text1"/>
          <w:sz w:val="22"/>
          <w:szCs w:val="22"/>
        </w:rPr>
        <w:t xml:space="preserve"> organizacjami, w tym 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7</w:t>
      </w:r>
      <w:r w:rsidR="00E507D8" w:rsidRPr="00310217">
        <w:rPr>
          <w:rFonts w:ascii="Arial Narrow" w:hAnsi="Arial Narrow"/>
          <w:color w:val="000000" w:themeColor="text1"/>
          <w:sz w:val="22"/>
          <w:szCs w:val="22"/>
        </w:rPr>
        <w:t xml:space="preserve"> fundacjami oraz 3 kościelnymi osobami prawnymi,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4B111F" w:rsidRPr="00310217">
        <w:rPr>
          <w:rFonts w:ascii="Arial Narrow" w:hAnsi="Arial Narrow"/>
          <w:color w:val="000000" w:themeColor="text1"/>
          <w:sz w:val="22"/>
          <w:szCs w:val="22"/>
        </w:rPr>
        <w:t xml:space="preserve">podpisano </w:t>
      </w:r>
      <w:r w:rsidR="004E3043" w:rsidRPr="00310217">
        <w:rPr>
          <w:rFonts w:ascii="Arial Narrow" w:hAnsi="Arial Narrow"/>
          <w:color w:val="000000" w:themeColor="text1"/>
          <w:sz w:val="22"/>
          <w:szCs w:val="22"/>
        </w:rPr>
        <w:t xml:space="preserve">ogółem 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45</w:t>
      </w:r>
      <w:r w:rsidR="007C5682" w:rsidRPr="00310217">
        <w:rPr>
          <w:rFonts w:ascii="Arial Narrow" w:hAnsi="Arial Narrow"/>
          <w:color w:val="000000" w:themeColor="text1"/>
          <w:sz w:val="22"/>
          <w:szCs w:val="22"/>
        </w:rPr>
        <w:t xml:space="preserve"> um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ów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4E3043" w:rsidRPr="00310217">
        <w:rPr>
          <w:rFonts w:ascii="Arial Narrow" w:hAnsi="Arial Narrow"/>
          <w:color w:val="000000" w:themeColor="text1"/>
          <w:sz w:val="22"/>
          <w:szCs w:val="22"/>
        </w:rPr>
        <w:t>–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C71117" w:rsidRPr="00310217">
        <w:rPr>
          <w:rFonts w:ascii="Arial Narrow" w:hAnsi="Arial Narrow"/>
          <w:color w:val="000000" w:themeColor="text1"/>
          <w:sz w:val="22"/>
          <w:szCs w:val="22"/>
        </w:rPr>
        <w:t xml:space="preserve">jedna </w:t>
      </w:r>
      <w:r w:rsidR="00597182" w:rsidRPr="00310217">
        <w:rPr>
          <w:rFonts w:ascii="Arial Narrow" w:hAnsi="Arial Narrow"/>
          <w:color w:val="000000" w:themeColor="text1"/>
          <w:sz w:val="22"/>
          <w:szCs w:val="22"/>
        </w:rPr>
        <w:t xml:space="preserve">z organizacji </w:t>
      </w:r>
      <w:r w:rsidR="00647B06" w:rsidRPr="00310217">
        <w:rPr>
          <w:rFonts w:ascii="Arial Narrow" w:hAnsi="Arial Narrow"/>
          <w:color w:val="000000" w:themeColor="text1"/>
          <w:sz w:val="22"/>
          <w:szCs w:val="22"/>
        </w:rPr>
        <w:t>zrezygnował</w:t>
      </w:r>
      <w:r w:rsidR="00597182" w:rsidRPr="00310217">
        <w:rPr>
          <w:rFonts w:ascii="Arial Narrow" w:hAnsi="Arial Narrow"/>
          <w:color w:val="000000" w:themeColor="text1"/>
          <w:sz w:val="22"/>
          <w:szCs w:val="22"/>
        </w:rPr>
        <w:t>a</w:t>
      </w:r>
      <w:r w:rsidR="00647B06" w:rsidRPr="00310217">
        <w:rPr>
          <w:rFonts w:ascii="Arial Narrow" w:hAnsi="Arial Narrow"/>
          <w:color w:val="000000" w:themeColor="text1"/>
          <w:sz w:val="22"/>
          <w:szCs w:val="22"/>
        </w:rPr>
        <w:t xml:space="preserve"> z realizacji zadania</w:t>
      </w:r>
      <w:r w:rsidR="00C71117" w:rsidRPr="00310217">
        <w:rPr>
          <w:rFonts w:ascii="Arial Narrow" w:hAnsi="Arial Narrow"/>
          <w:color w:val="000000" w:themeColor="text1"/>
          <w:sz w:val="22"/>
          <w:szCs w:val="22"/>
        </w:rPr>
        <w:t xml:space="preserve"> po podpisaniu umowy</w:t>
      </w:r>
      <w:r w:rsidR="007C5682" w:rsidRPr="00310217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336520" w:rsidRPr="00310217" w:rsidRDefault="00336520" w:rsidP="005536F0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543B4E" w:rsidRPr="00310217" w:rsidRDefault="004B111F" w:rsidP="005536F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W </w:t>
      </w:r>
      <w:r w:rsidR="00647B06" w:rsidRPr="00310217">
        <w:rPr>
          <w:rFonts w:ascii="Arial Narrow" w:hAnsi="Arial Narrow"/>
          <w:color w:val="000000" w:themeColor="text1"/>
          <w:sz w:val="22"/>
          <w:szCs w:val="22"/>
        </w:rPr>
        <w:t>1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5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przypadkach organizacje zwróciły kwotę </w:t>
      </w:r>
      <w:r w:rsidR="00597182" w:rsidRPr="00310217">
        <w:rPr>
          <w:rFonts w:ascii="Arial Narrow" w:hAnsi="Arial Narrow"/>
          <w:color w:val="000000" w:themeColor="text1"/>
          <w:sz w:val="22"/>
          <w:szCs w:val="22"/>
        </w:rPr>
        <w:t xml:space="preserve">niewykorzystanej lub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nadmiernie pobranej dotacji</w:t>
      </w:r>
      <w:r w:rsidR="00647B06" w:rsidRPr="00310217">
        <w:rPr>
          <w:rFonts w:ascii="Arial Narrow" w:hAnsi="Arial Narrow"/>
          <w:color w:val="000000" w:themeColor="text1"/>
          <w:sz w:val="22"/>
          <w:szCs w:val="22"/>
        </w:rPr>
        <w:t xml:space="preserve"> – ogółem 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12</w:t>
      </w:r>
      <w:r w:rsidR="00597182" w:rsidRPr="00310217">
        <w:rPr>
          <w:rFonts w:ascii="Arial Narrow" w:hAnsi="Arial Narrow"/>
          <w:color w:val="000000" w:themeColor="text1"/>
          <w:sz w:val="22"/>
          <w:szCs w:val="22"/>
        </w:rPr>
        <w:t>.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737</w:t>
      </w:r>
      <w:r w:rsidR="00597182" w:rsidRPr="00310217">
        <w:rPr>
          <w:rFonts w:ascii="Arial Narrow" w:hAnsi="Arial Narrow"/>
          <w:color w:val="000000" w:themeColor="text1"/>
          <w:sz w:val="22"/>
          <w:szCs w:val="22"/>
        </w:rPr>
        <w:t>,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10</w:t>
      </w:r>
      <w:r w:rsidR="00647B06" w:rsidRPr="00310217">
        <w:rPr>
          <w:rFonts w:ascii="Arial Narrow" w:hAnsi="Arial Narrow"/>
          <w:color w:val="000000" w:themeColor="text1"/>
          <w:sz w:val="22"/>
          <w:szCs w:val="22"/>
        </w:rPr>
        <w:t xml:space="preserve"> zł</w:t>
      </w:r>
      <w:r w:rsidR="007C5682" w:rsidRPr="00310217">
        <w:rPr>
          <w:rFonts w:ascii="Arial Narrow" w:hAnsi="Arial Narrow"/>
          <w:color w:val="000000" w:themeColor="text1"/>
          <w:sz w:val="22"/>
          <w:szCs w:val="22"/>
        </w:rPr>
        <w:t xml:space="preserve"> (wg stanu na dzień 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1</w:t>
      </w:r>
      <w:r w:rsidR="00C71117" w:rsidRPr="00310217">
        <w:rPr>
          <w:rFonts w:ascii="Arial Narrow" w:hAnsi="Arial Narrow"/>
          <w:color w:val="000000" w:themeColor="text1"/>
          <w:sz w:val="22"/>
          <w:szCs w:val="22"/>
        </w:rPr>
        <w:t>0.04.201</w:t>
      </w:r>
      <w:r w:rsidR="003B1F0F" w:rsidRPr="00310217">
        <w:rPr>
          <w:rFonts w:ascii="Arial Narrow" w:hAnsi="Arial Narrow"/>
          <w:color w:val="000000" w:themeColor="text1"/>
          <w:sz w:val="22"/>
          <w:szCs w:val="22"/>
        </w:rPr>
        <w:t>7</w:t>
      </w:r>
      <w:r w:rsidR="00F74F12" w:rsidRPr="00310217">
        <w:rPr>
          <w:rFonts w:ascii="Arial Narrow" w:hAnsi="Arial Narrow"/>
          <w:color w:val="000000" w:themeColor="text1"/>
          <w:sz w:val="22"/>
          <w:szCs w:val="22"/>
        </w:rPr>
        <w:t xml:space="preserve"> r.)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, ż</w:t>
      </w:r>
      <w:r w:rsidR="003769B5" w:rsidRPr="00310217">
        <w:rPr>
          <w:rFonts w:ascii="Arial Narrow" w:hAnsi="Arial Narrow"/>
          <w:color w:val="000000" w:themeColor="text1"/>
          <w:sz w:val="22"/>
          <w:szCs w:val="22"/>
        </w:rPr>
        <w:t xml:space="preserve">aden z podmiotów, którym przyznano dotacje nie został wezwany </w:t>
      </w:r>
      <w:r w:rsidR="002C30F4" w:rsidRPr="00310217">
        <w:rPr>
          <w:rFonts w:ascii="Arial Narrow" w:hAnsi="Arial Narrow"/>
          <w:color w:val="000000" w:themeColor="text1"/>
          <w:sz w:val="22"/>
          <w:szCs w:val="22"/>
        </w:rPr>
        <w:t xml:space="preserve">w drodze </w:t>
      </w:r>
      <w:r w:rsidR="005536F0" w:rsidRPr="00310217">
        <w:rPr>
          <w:rFonts w:ascii="Arial Narrow" w:hAnsi="Arial Narrow"/>
          <w:color w:val="000000" w:themeColor="text1"/>
          <w:sz w:val="22"/>
          <w:szCs w:val="22"/>
        </w:rPr>
        <w:t>decyzj</w:t>
      </w:r>
      <w:r w:rsidR="002C30F4" w:rsidRPr="00310217">
        <w:rPr>
          <w:rFonts w:ascii="Arial Narrow" w:hAnsi="Arial Narrow"/>
          <w:color w:val="000000" w:themeColor="text1"/>
          <w:sz w:val="22"/>
          <w:szCs w:val="22"/>
        </w:rPr>
        <w:t xml:space="preserve">i administracyjnej </w:t>
      </w:r>
      <w:r w:rsidR="003769B5" w:rsidRPr="00310217">
        <w:rPr>
          <w:rFonts w:ascii="Arial Narrow" w:hAnsi="Arial Narrow"/>
          <w:color w:val="000000" w:themeColor="text1"/>
          <w:sz w:val="22"/>
          <w:szCs w:val="22"/>
        </w:rPr>
        <w:t>do jej zwrotu w związku z niezgodnym z prawem sposobem wydatkowania.</w:t>
      </w:r>
    </w:p>
    <w:p w:rsidR="00C71117" w:rsidRPr="00310217" w:rsidRDefault="00C71117" w:rsidP="005536F0">
      <w:pPr>
        <w:ind w:firstLine="708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71117" w:rsidRPr="00310217" w:rsidRDefault="00C71117" w:rsidP="005536F0">
      <w:pPr>
        <w:spacing w:after="120"/>
        <w:ind w:left="1134" w:hanging="1134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Tabela 1. </w:t>
      </w:r>
      <w:r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ab/>
        <w:t xml:space="preserve">Zestawienie </w:t>
      </w:r>
      <w:r w:rsidR="002C30F4"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środków </w:t>
      </w:r>
      <w:r w:rsidR="002C30F4"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przyznanych </w:t>
      </w:r>
      <w:r w:rsidR="002C30F4"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w </w:t>
      </w:r>
      <w:r w:rsidR="002C30F4" w:rsidRPr="00310217">
        <w:rPr>
          <w:rFonts w:ascii="Arial Narrow" w:hAnsi="Arial Narrow" w:cs="Arial"/>
          <w:b/>
          <w:color w:val="000000" w:themeColor="text1"/>
          <w:sz w:val="4"/>
          <w:szCs w:val="22"/>
        </w:rPr>
        <w:t xml:space="preserve"> </w:t>
      </w:r>
      <w:r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>otwartych konkursach ofert na realizację zadań publicznych w roku 201</w:t>
      </w:r>
      <w:r w:rsidR="003A403C"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>6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2617"/>
        <w:gridCol w:w="1332"/>
        <w:gridCol w:w="1332"/>
        <w:gridCol w:w="1333"/>
        <w:gridCol w:w="1332"/>
        <w:gridCol w:w="1333"/>
      </w:tblGrid>
      <w:tr w:rsidR="00362180" w:rsidRPr="006461E6" w:rsidTr="00362180">
        <w:trPr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2180" w:rsidRPr="006461E6" w:rsidRDefault="00362180" w:rsidP="005536F0">
            <w:pPr>
              <w:pStyle w:val="Nagwek3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ZAKRES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PLAN </w:t>
            </w:r>
          </w:p>
          <w:p w:rsidR="00362180" w:rsidRPr="006461E6" w:rsidRDefault="00362180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  <w:vertAlign w:val="superscript"/>
              </w:rPr>
            </w:pPr>
            <w:r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NA 2016 (ZŁ)</w:t>
            </w:r>
            <w:r w:rsidRPr="006461E6">
              <w:rPr>
                <w:rFonts w:ascii="Arial Narrow" w:hAnsi="Arial Narrow" w:cs="Arial"/>
                <w:b/>
                <w:color w:val="FF0000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ind w:left="-5417" w:firstLine="5417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LICZBA</w:t>
            </w:r>
          </w:p>
          <w:p w:rsidR="00362180" w:rsidRPr="006461E6" w:rsidRDefault="00362180" w:rsidP="005536F0">
            <w:pPr>
              <w:autoSpaceDE w:val="0"/>
              <w:autoSpaceDN w:val="0"/>
              <w:adjustRightInd w:val="0"/>
              <w:ind w:left="-5417" w:firstLine="5417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OFERT</w:t>
            </w:r>
            <w:r w:rsidRPr="006461E6">
              <w:rPr>
                <w:rFonts w:ascii="Arial Narrow" w:hAnsi="Arial Narrow" w:cs="Arial"/>
                <w:b/>
                <w:color w:val="FF0000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E7C" w:rsidRDefault="00362180" w:rsidP="005536F0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LICZBA </w:t>
            </w:r>
          </w:p>
          <w:p w:rsidR="00362180" w:rsidRPr="006461E6" w:rsidRDefault="00362180" w:rsidP="005536F0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UMÓW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6461E6"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  <w:t>WNIOSKOWANA KWOTA OGÓŁEM (ZŁ)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PRZYZNANA </w:t>
            </w:r>
          </w:p>
          <w:p w:rsidR="00362180" w:rsidRPr="006461E6" w:rsidRDefault="00362180" w:rsidP="005536F0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DOTACJA (ZŁ)</w:t>
            </w:r>
          </w:p>
        </w:tc>
      </w:tr>
      <w:tr w:rsidR="00362180" w:rsidRPr="00310217" w:rsidTr="00310217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Turystyka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9A63C4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45.000,00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362180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036D5A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109.794,25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362180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24.000,00</w:t>
            </w:r>
          </w:p>
        </w:tc>
      </w:tr>
      <w:tr w:rsidR="00362180" w:rsidRPr="00310217" w:rsidTr="00310217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Administracja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9A63C4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35.000,00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</w:t>
            </w:r>
          </w:p>
          <w:p w:rsidR="00C02043" w:rsidRPr="006461E6" w:rsidRDefault="00C02043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0"/>
                <w:szCs w:val="22"/>
              </w:rPr>
              <w:t>w tym 1 wspólna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362180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362180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69.580,00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362180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35.000,00</w:t>
            </w:r>
          </w:p>
        </w:tc>
      </w:tr>
      <w:tr w:rsidR="00362180" w:rsidRPr="00310217" w:rsidTr="00310217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Wymiar sprawiedliwości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9A63C4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299.730,00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362180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D47A9B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2.223.321,20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362180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299.730,00</w:t>
            </w:r>
          </w:p>
        </w:tc>
      </w:tr>
      <w:tr w:rsidR="00362180" w:rsidRPr="00310217" w:rsidTr="00310217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Oświata i wychowanie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9A63C4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30.000,00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362180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362180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14.150,00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362180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14.150,00</w:t>
            </w:r>
          </w:p>
        </w:tc>
      </w:tr>
      <w:tr w:rsidR="00362180" w:rsidRPr="00310217" w:rsidTr="00310217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Ochrona zdrowia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9A63C4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114.000,00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3374C7" w:rsidP="005536F0">
            <w:pPr>
              <w:jc w:val="center"/>
              <w:rPr>
                <w:rFonts w:ascii="Arial Narrow" w:hAnsi="Arial Narrow" w:cs="Arial"/>
                <w:color w:val="FF0000"/>
                <w:szCs w:val="22"/>
                <w:vertAlign w:val="superscript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</w:t>
            </w:r>
            <w:r w:rsidR="00C02043" w:rsidRPr="006461E6">
              <w:rPr>
                <w:rFonts w:ascii="Arial Narrow" w:hAnsi="Arial Narrow" w:cs="Arial"/>
                <w:b/>
                <w:color w:val="FF0000"/>
                <w:sz w:val="22"/>
                <w:szCs w:val="22"/>
                <w:vertAlign w:val="superscript"/>
              </w:rPr>
              <w:t>3</w:t>
            </w:r>
            <w:r w:rsidRPr="006461E6">
              <w:rPr>
                <w:rFonts w:ascii="Arial Narrow" w:hAnsi="Arial Narrow" w:cs="Arial"/>
                <w:b/>
                <w:color w:val="FF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3374C7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237.861,43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3374C7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105.000,00</w:t>
            </w:r>
          </w:p>
          <w:p w:rsidR="003374C7" w:rsidRPr="006461E6" w:rsidRDefault="003374C7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- 2.500,00</w:t>
            </w:r>
            <w:r w:rsidR="00C02043" w:rsidRPr="006461E6">
              <w:rPr>
                <w:rFonts w:ascii="Arial Narrow" w:hAnsi="Arial Narrow" w:cs="Arial"/>
                <w:b/>
                <w:color w:val="FF0000"/>
                <w:sz w:val="22"/>
                <w:szCs w:val="22"/>
                <w:vertAlign w:val="superscript"/>
              </w:rPr>
              <w:t>4</w:t>
            </w:r>
            <w:r w:rsidRPr="006461E6">
              <w:rPr>
                <w:rFonts w:ascii="Arial Narrow" w:hAnsi="Arial Narrow" w:cs="Arial"/>
                <w:b/>
                <w:color w:val="FF0000"/>
                <w:sz w:val="22"/>
                <w:szCs w:val="22"/>
                <w:vertAlign w:val="superscript"/>
              </w:rPr>
              <w:t>)</w:t>
            </w:r>
          </w:p>
        </w:tc>
      </w:tr>
      <w:tr w:rsidR="00362180" w:rsidRPr="00310217" w:rsidTr="00310217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Pomoc społeczna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9A63C4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1.057.850,00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374C7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374C7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6E20B3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1.149.495,38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374C7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1.057.850,00</w:t>
            </w:r>
          </w:p>
        </w:tc>
      </w:tr>
      <w:tr w:rsidR="00362180" w:rsidRPr="00310217" w:rsidTr="00310217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9A63C4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18</w:t>
            </w:r>
            <w:r w:rsidR="00695ACB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</w:t>
            </w: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6E20B3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80" w:rsidRPr="006461E6" w:rsidRDefault="006E20B3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6E20B3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340.225,45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80" w:rsidRPr="006461E6" w:rsidRDefault="006E20B3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180.000,00</w:t>
            </w:r>
          </w:p>
        </w:tc>
      </w:tr>
      <w:tr w:rsidR="00362180" w:rsidRPr="00310217" w:rsidTr="00310217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Edukacyjna opieka wychowawcza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9A63C4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20.000,00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6E20B3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6E20B3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6E20B3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8.895,00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6E20B3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362180" w:rsidRPr="006461E6" w:rsidTr="00310217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lastRenderedPageBreak/>
              <w:t>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Kultura i ochrona dziedzictwa narodowego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9A63C4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100.000,00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6E20B3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80" w:rsidRPr="006461E6" w:rsidRDefault="006E20B3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0" w:rsidRPr="006461E6" w:rsidRDefault="00036D5A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205.247,74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80" w:rsidRPr="006461E6" w:rsidRDefault="006E20B3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100.000,00</w:t>
            </w:r>
          </w:p>
        </w:tc>
      </w:tr>
      <w:tr w:rsidR="00362180" w:rsidRPr="006461E6" w:rsidTr="00310217">
        <w:trPr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362180" w:rsidP="005536F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Kultura fizyczna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9A63C4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130.000,00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6E20B3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6E20B3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D47A9B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436.513,24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80" w:rsidRPr="006461E6" w:rsidRDefault="006E20B3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130.000,00</w:t>
            </w:r>
          </w:p>
        </w:tc>
      </w:tr>
      <w:tr w:rsidR="006E20B3" w:rsidRPr="006461E6" w:rsidTr="00310217">
        <w:trPr>
          <w:cantSplit/>
          <w:trHeight w:val="5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20B3" w:rsidRPr="006461E6" w:rsidRDefault="006E20B3" w:rsidP="005536F0">
            <w:pPr>
              <w:pStyle w:val="Nagwek2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OGÓŁEM ZAKRESY 1 – 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20B3" w:rsidRPr="006461E6" w:rsidRDefault="009A63C4" w:rsidP="005536F0">
            <w:pPr>
              <w:pStyle w:val="Nagwek2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</w:t>
            </w:r>
            <w:r w:rsidR="006E20B3"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01</w:t>
            </w:r>
            <w:r w:rsidR="00695ACB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7</w:t>
            </w:r>
            <w:r w:rsidR="006E20B3"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58</w:t>
            </w:r>
            <w:r w:rsidR="006E20B3"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20B3" w:rsidRPr="006461E6" w:rsidRDefault="008B569E" w:rsidP="005536F0">
            <w:pPr>
              <w:pStyle w:val="Nagwek2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20B3" w:rsidRPr="006461E6" w:rsidRDefault="008B569E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20B3" w:rsidRPr="006461E6" w:rsidRDefault="00D47A9B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4.786.188,69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20B3" w:rsidRPr="006461E6" w:rsidRDefault="006E20B3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1.945,730,00</w:t>
            </w:r>
          </w:p>
          <w:p w:rsidR="006E20B3" w:rsidRPr="006461E6" w:rsidRDefault="006E20B3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- 2.500,00</w:t>
            </w:r>
            <w:r w:rsidR="00C02043" w:rsidRPr="006461E6">
              <w:rPr>
                <w:rFonts w:ascii="Arial Narrow" w:hAnsi="Arial Narrow" w:cs="Arial"/>
                <w:b/>
                <w:color w:val="FF0000"/>
                <w:sz w:val="22"/>
                <w:szCs w:val="22"/>
                <w:vertAlign w:val="superscript"/>
              </w:rPr>
              <w:t>4</w:t>
            </w:r>
            <w:r w:rsidRPr="006461E6">
              <w:rPr>
                <w:rFonts w:ascii="Arial Narrow" w:hAnsi="Arial Narrow" w:cs="Arial"/>
                <w:b/>
                <w:color w:val="FF0000"/>
                <w:sz w:val="22"/>
                <w:szCs w:val="22"/>
                <w:vertAlign w:val="superscript"/>
              </w:rPr>
              <w:t>)</w:t>
            </w:r>
          </w:p>
        </w:tc>
      </w:tr>
    </w:tbl>
    <w:p w:rsidR="00C71117" w:rsidRPr="00310217" w:rsidRDefault="00C71117" w:rsidP="005536F0">
      <w:pPr>
        <w:pStyle w:val="Akapitzlist"/>
        <w:numPr>
          <w:ilvl w:val="5"/>
          <w:numId w:val="5"/>
        </w:numPr>
        <w:spacing w:before="120"/>
        <w:ind w:left="363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r w:rsidRPr="00310217">
        <w:rPr>
          <w:rFonts w:ascii="Arial Narrow" w:hAnsi="Arial Narrow" w:cs="Arial"/>
          <w:color w:val="000000" w:themeColor="text1"/>
          <w:sz w:val="16"/>
          <w:szCs w:val="16"/>
        </w:rPr>
        <w:t>plan na rok 201</w:t>
      </w:r>
      <w:r w:rsidR="00362180" w:rsidRPr="00310217">
        <w:rPr>
          <w:rFonts w:ascii="Arial Narrow" w:hAnsi="Arial Narrow" w:cs="Arial"/>
          <w:color w:val="000000" w:themeColor="text1"/>
          <w:sz w:val="16"/>
          <w:szCs w:val="16"/>
        </w:rPr>
        <w:t>6</w:t>
      </w:r>
      <w:r w:rsidRPr="00310217">
        <w:rPr>
          <w:rFonts w:ascii="Arial Narrow" w:hAnsi="Arial Narrow" w:cs="Arial"/>
          <w:color w:val="000000" w:themeColor="text1"/>
          <w:sz w:val="16"/>
          <w:szCs w:val="16"/>
        </w:rPr>
        <w:t xml:space="preserve"> po zmianach, plan na rok 201</w:t>
      </w:r>
      <w:r w:rsidR="00362180" w:rsidRPr="00310217">
        <w:rPr>
          <w:rFonts w:ascii="Arial Narrow" w:hAnsi="Arial Narrow" w:cs="Arial"/>
          <w:color w:val="000000" w:themeColor="text1"/>
          <w:sz w:val="16"/>
          <w:szCs w:val="16"/>
        </w:rPr>
        <w:t>6</w:t>
      </w:r>
      <w:r w:rsidRPr="00310217">
        <w:rPr>
          <w:rFonts w:ascii="Arial Narrow" w:hAnsi="Arial Narrow" w:cs="Arial"/>
          <w:color w:val="000000" w:themeColor="text1"/>
          <w:sz w:val="16"/>
          <w:szCs w:val="16"/>
        </w:rPr>
        <w:t xml:space="preserve"> obejmuje środki przeznaczone zarówno na dofinansowanie projektów w konkursach ofert jak i finansowanie projektów składanych w trybie pozakonkursowym,</w:t>
      </w:r>
    </w:p>
    <w:p w:rsidR="00C71117" w:rsidRPr="00310217" w:rsidRDefault="00F74F12" w:rsidP="005536F0">
      <w:pPr>
        <w:pStyle w:val="Akapitzlist"/>
        <w:numPr>
          <w:ilvl w:val="5"/>
          <w:numId w:val="5"/>
        </w:numPr>
        <w:ind w:left="363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r w:rsidRPr="00310217">
        <w:rPr>
          <w:rFonts w:ascii="Arial Narrow" w:hAnsi="Arial Narrow" w:cs="Arial"/>
          <w:color w:val="000000" w:themeColor="text1"/>
          <w:sz w:val="16"/>
          <w:szCs w:val="16"/>
        </w:rPr>
        <w:t>w tym</w:t>
      </w:r>
      <w:r w:rsidR="00C71117" w:rsidRPr="00310217">
        <w:rPr>
          <w:rFonts w:ascii="Arial Narrow" w:hAnsi="Arial Narrow" w:cs="Arial"/>
          <w:color w:val="000000" w:themeColor="text1"/>
          <w:sz w:val="16"/>
          <w:szCs w:val="16"/>
        </w:rPr>
        <w:t xml:space="preserve"> umow</w:t>
      </w:r>
      <w:r w:rsidR="00362180" w:rsidRPr="00310217">
        <w:rPr>
          <w:rFonts w:ascii="Arial Narrow" w:hAnsi="Arial Narrow" w:cs="Arial"/>
          <w:color w:val="000000" w:themeColor="text1"/>
          <w:sz w:val="16"/>
          <w:szCs w:val="16"/>
        </w:rPr>
        <w:t>y</w:t>
      </w:r>
      <w:r w:rsidR="00C71117" w:rsidRPr="00310217">
        <w:rPr>
          <w:rFonts w:ascii="Arial Narrow" w:hAnsi="Arial Narrow" w:cs="Arial"/>
          <w:color w:val="000000" w:themeColor="text1"/>
          <w:sz w:val="16"/>
          <w:szCs w:val="16"/>
        </w:rPr>
        <w:t xml:space="preserve"> </w:t>
      </w:r>
      <w:r w:rsidR="00695ACB">
        <w:rPr>
          <w:rFonts w:ascii="Arial Narrow" w:hAnsi="Arial Narrow" w:cs="Arial"/>
          <w:color w:val="000000" w:themeColor="text1"/>
          <w:sz w:val="16"/>
          <w:szCs w:val="16"/>
        </w:rPr>
        <w:t xml:space="preserve">wieloletnie </w:t>
      </w:r>
      <w:r w:rsidR="00C71117" w:rsidRPr="00310217">
        <w:rPr>
          <w:rFonts w:ascii="Arial Narrow" w:hAnsi="Arial Narrow" w:cs="Arial"/>
          <w:color w:val="000000" w:themeColor="text1"/>
          <w:sz w:val="16"/>
          <w:szCs w:val="16"/>
        </w:rPr>
        <w:t>na prowadzenie środowiskow</w:t>
      </w:r>
      <w:r w:rsidR="00362180" w:rsidRPr="00310217">
        <w:rPr>
          <w:rFonts w:ascii="Arial Narrow" w:hAnsi="Arial Narrow" w:cs="Arial"/>
          <w:color w:val="000000" w:themeColor="text1"/>
          <w:sz w:val="16"/>
          <w:szCs w:val="16"/>
        </w:rPr>
        <w:t>ych</w:t>
      </w:r>
      <w:r w:rsidR="00C71117" w:rsidRPr="00310217">
        <w:rPr>
          <w:rFonts w:ascii="Arial Narrow" w:hAnsi="Arial Narrow" w:cs="Arial"/>
          <w:color w:val="000000" w:themeColor="text1"/>
          <w:sz w:val="16"/>
          <w:szCs w:val="16"/>
        </w:rPr>
        <w:t xml:space="preserve"> dom</w:t>
      </w:r>
      <w:r w:rsidR="00362180" w:rsidRPr="00310217">
        <w:rPr>
          <w:rFonts w:ascii="Arial Narrow" w:hAnsi="Arial Narrow" w:cs="Arial"/>
          <w:color w:val="000000" w:themeColor="text1"/>
          <w:sz w:val="16"/>
          <w:szCs w:val="16"/>
        </w:rPr>
        <w:t>ów</w:t>
      </w:r>
      <w:r w:rsidR="00C71117" w:rsidRPr="00310217">
        <w:rPr>
          <w:rFonts w:ascii="Arial Narrow" w:hAnsi="Arial Narrow" w:cs="Arial"/>
          <w:color w:val="000000" w:themeColor="text1"/>
          <w:sz w:val="16"/>
          <w:szCs w:val="16"/>
        </w:rPr>
        <w:t xml:space="preserve"> samopomocy w Radzyminie</w:t>
      </w:r>
      <w:r w:rsidR="00362180" w:rsidRPr="00310217">
        <w:rPr>
          <w:rFonts w:ascii="Arial Narrow" w:hAnsi="Arial Narrow" w:cs="Arial"/>
          <w:color w:val="000000" w:themeColor="text1"/>
          <w:sz w:val="16"/>
          <w:szCs w:val="16"/>
        </w:rPr>
        <w:t xml:space="preserve"> i Ząbkach</w:t>
      </w:r>
      <w:r w:rsidR="00695ACB">
        <w:rPr>
          <w:rFonts w:ascii="Arial Narrow" w:hAnsi="Arial Narrow" w:cs="Arial"/>
          <w:color w:val="000000" w:themeColor="text1"/>
          <w:sz w:val="16"/>
          <w:szCs w:val="16"/>
        </w:rPr>
        <w:t xml:space="preserve"> oraz domu samotnej matki w Zielonce</w:t>
      </w:r>
      <w:r w:rsidR="00C71117" w:rsidRPr="00310217">
        <w:rPr>
          <w:rFonts w:ascii="Arial Narrow" w:hAnsi="Arial Narrow" w:cs="Arial"/>
          <w:color w:val="000000" w:themeColor="text1"/>
          <w:sz w:val="16"/>
          <w:szCs w:val="16"/>
        </w:rPr>
        <w:t>,</w:t>
      </w:r>
    </w:p>
    <w:p w:rsidR="003374C7" w:rsidRPr="00310217" w:rsidRDefault="003374C7" w:rsidP="005536F0">
      <w:pPr>
        <w:pStyle w:val="Akapitzlist"/>
        <w:numPr>
          <w:ilvl w:val="5"/>
          <w:numId w:val="5"/>
        </w:numPr>
        <w:ind w:left="363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r w:rsidRPr="00310217">
        <w:rPr>
          <w:rFonts w:ascii="Arial Narrow" w:hAnsi="Arial Narrow" w:cs="Arial"/>
          <w:color w:val="000000" w:themeColor="text1"/>
          <w:sz w:val="16"/>
          <w:szCs w:val="16"/>
        </w:rPr>
        <w:t>w tym 1 umowa rozwiązania za porozumieniem stron</w:t>
      </w:r>
      <w:r w:rsidR="00A83E85" w:rsidRPr="00310217">
        <w:rPr>
          <w:rFonts w:ascii="Arial Narrow" w:hAnsi="Arial Narrow" w:cs="Arial"/>
          <w:color w:val="000000" w:themeColor="text1"/>
          <w:sz w:val="16"/>
          <w:szCs w:val="16"/>
        </w:rPr>
        <w:t>,</w:t>
      </w:r>
    </w:p>
    <w:p w:rsidR="003374C7" w:rsidRPr="00310217" w:rsidRDefault="003374C7" w:rsidP="005536F0">
      <w:pPr>
        <w:pStyle w:val="Akapitzlist"/>
        <w:numPr>
          <w:ilvl w:val="5"/>
          <w:numId w:val="5"/>
        </w:numPr>
        <w:ind w:left="363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r w:rsidRPr="00310217">
        <w:rPr>
          <w:rFonts w:ascii="Arial Narrow" w:hAnsi="Arial Narrow" w:cs="Arial"/>
          <w:color w:val="000000" w:themeColor="text1"/>
          <w:sz w:val="16"/>
          <w:szCs w:val="16"/>
        </w:rPr>
        <w:t>zwrot dotacji w wyniku rozwiązania umowy za porozumieniem stron</w:t>
      </w:r>
      <w:r w:rsidR="00C02043" w:rsidRPr="00310217">
        <w:rPr>
          <w:rFonts w:ascii="Arial Narrow" w:hAnsi="Arial Narrow" w:cs="Arial"/>
          <w:color w:val="000000" w:themeColor="text1"/>
          <w:sz w:val="16"/>
          <w:szCs w:val="16"/>
        </w:rPr>
        <w:t>.</w:t>
      </w:r>
    </w:p>
    <w:p w:rsidR="00C71117" w:rsidRPr="00310217" w:rsidRDefault="00C71117" w:rsidP="005536F0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1E533E" w:rsidRPr="00310217" w:rsidRDefault="001E533E" w:rsidP="005536F0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Odbiorcami projektów realizowanych przy udziale środków </w:t>
      </w:r>
      <w:r w:rsidR="004E3043" w:rsidRPr="00310217">
        <w:rPr>
          <w:rFonts w:ascii="Arial Narrow" w:hAnsi="Arial Narrow" w:cs="Arial"/>
          <w:color w:val="000000" w:themeColor="text1"/>
          <w:sz w:val="22"/>
          <w:szCs w:val="22"/>
        </w:rPr>
        <w:t>P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owiatu </w:t>
      </w:r>
      <w:r w:rsidR="004E3043" w:rsidRPr="00310217">
        <w:rPr>
          <w:rFonts w:ascii="Arial Narrow" w:hAnsi="Arial Narrow" w:cs="Arial"/>
          <w:color w:val="000000" w:themeColor="text1"/>
          <w:sz w:val="22"/>
          <w:szCs w:val="22"/>
        </w:rPr>
        <w:t>W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ołomińskiego było </w:t>
      </w:r>
      <w:r w:rsidR="00EA5385" w:rsidRPr="00310217">
        <w:rPr>
          <w:rFonts w:ascii="Arial Narrow" w:hAnsi="Arial Narrow" w:cs="Arial"/>
          <w:color w:val="000000" w:themeColor="text1"/>
          <w:sz w:val="22"/>
          <w:szCs w:val="22"/>
        </w:rPr>
        <w:t>bezpośrednio 7.</w:t>
      </w:r>
      <w:r w:rsidR="00D47A9B" w:rsidRPr="00310217">
        <w:rPr>
          <w:rFonts w:ascii="Arial Narrow" w:hAnsi="Arial Narrow" w:cs="Arial"/>
          <w:color w:val="000000" w:themeColor="text1"/>
          <w:sz w:val="22"/>
          <w:szCs w:val="22"/>
        </w:rPr>
        <w:t>919</w:t>
      </w:r>
      <w:r w:rsidR="00EA5385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>osób</w:t>
      </w:r>
      <w:r w:rsidR="007144CB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7144CB" w:rsidRPr="00310217">
        <w:rPr>
          <w:rFonts w:ascii="Arial Narrow" w:hAnsi="Arial Narrow" w:cs="Arial"/>
          <w:color w:val="000000" w:themeColor="text1"/>
          <w:sz w:val="22"/>
          <w:szCs w:val="22"/>
        </w:rPr>
        <w:br/>
        <w:t>(w tym w ramach zadania „Prowadzenie punktów nieodpłatnej pomocy prawnej” udzielono 1.</w:t>
      </w:r>
      <w:r w:rsidR="006461E6">
        <w:rPr>
          <w:rFonts w:ascii="Arial Narrow" w:hAnsi="Arial Narrow" w:cs="Arial"/>
          <w:color w:val="000000" w:themeColor="text1"/>
          <w:sz w:val="22"/>
          <w:szCs w:val="22"/>
        </w:rPr>
        <w:t>659</w:t>
      </w:r>
      <w:r w:rsidR="007144CB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porad osobom uprawnionym),</w:t>
      </w:r>
      <w:r w:rsidR="00EA5385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ponad 8.880 osób uczestniczyło w imprezach plenerowych</w:t>
      </w:r>
      <w:r w:rsidR="00C02043" w:rsidRPr="00310217">
        <w:rPr>
          <w:rFonts w:ascii="Arial Narrow" w:hAnsi="Arial Narrow" w:cs="Arial"/>
          <w:color w:val="000000" w:themeColor="text1"/>
          <w:sz w:val="22"/>
          <w:szCs w:val="22"/>
        </w:rPr>
        <w:t>,</w:t>
      </w:r>
      <w:r w:rsidR="00EA5385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zaś 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w realizacji projektów pomagało </w:t>
      </w:r>
      <w:r w:rsidR="00117E7C">
        <w:rPr>
          <w:rFonts w:ascii="Arial Narrow" w:hAnsi="Arial Narrow" w:cs="Arial"/>
          <w:color w:val="000000" w:themeColor="text1"/>
          <w:sz w:val="22"/>
          <w:szCs w:val="22"/>
        </w:rPr>
        <w:br/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>1</w:t>
      </w:r>
      <w:r w:rsidR="00EA5385" w:rsidRPr="00310217">
        <w:rPr>
          <w:rFonts w:ascii="Arial Narrow" w:hAnsi="Arial Narrow" w:cs="Arial"/>
          <w:color w:val="000000" w:themeColor="text1"/>
          <w:sz w:val="22"/>
          <w:szCs w:val="22"/>
        </w:rPr>
        <w:t>12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wolontariuszy.</w:t>
      </w:r>
    </w:p>
    <w:p w:rsidR="002C30F4" w:rsidRPr="00310217" w:rsidRDefault="002C30F4" w:rsidP="005536F0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02043" w:rsidRPr="00310217" w:rsidRDefault="002C30F4" w:rsidP="005536F0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W </w:t>
      </w:r>
      <w:r w:rsidR="00EA5385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ramach realizowanych projektów 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utworzono i </w:t>
      </w:r>
      <w:r w:rsidR="00EA5385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prowadzono portal turystyczny </w:t>
      </w:r>
      <w:hyperlink r:id="rId8" w:history="1">
        <w:r w:rsidR="00EA5385" w:rsidRPr="00310217">
          <w:rPr>
            <w:rStyle w:val="Hipercze"/>
            <w:rFonts w:ascii="Arial Narrow" w:hAnsi="Arial Narrow" w:cs="Arial"/>
            <w:sz w:val="22"/>
            <w:szCs w:val="22"/>
          </w:rPr>
          <w:t>www.wyprawaznaturaikultura.pl</w:t>
        </w:r>
      </w:hyperlink>
      <w:r w:rsidR="00EA5385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oraz powstały: „Koncepcja utworzenia i or</w:t>
      </w:r>
      <w:r w:rsidR="0005058B" w:rsidRPr="00310217">
        <w:rPr>
          <w:rFonts w:ascii="Arial Narrow" w:hAnsi="Arial Narrow" w:cs="Arial"/>
          <w:color w:val="000000" w:themeColor="text1"/>
          <w:sz w:val="22"/>
          <w:szCs w:val="22"/>
        </w:rPr>
        <w:t>g</w:t>
      </w:r>
      <w:r w:rsidR="00EA5385" w:rsidRPr="00310217">
        <w:rPr>
          <w:rFonts w:ascii="Arial Narrow" w:hAnsi="Arial Narrow" w:cs="Arial"/>
          <w:color w:val="000000" w:themeColor="text1"/>
          <w:sz w:val="22"/>
          <w:szCs w:val="22"/>
        </w:rPr>
        <w:t>anizacji powiatowej sieci poradnictwa rodzinnego w gminach na terenie powiatu wołomińskiego z wykorzystaniem niezależnej bazy lokalowej”</w:t>
      </w:r>
      <w:r w:rsidR="00C02043" w:rsidRPr="00310217">
        <w:rPr>
          <w:rFonts w:ascii="Arial Narrow" w:hAnsi="Arial Narrow" w:cs="Arial"/>
          <w:color w:val="000000" w:themeColor="text1"/>
          <w:sz w:val="22"/>
          <w:szCs w:val="22"/>
        </w:rPr>
        <w:t>,</w:t>
      </w:r>
      <w:r w:rsidR="00EA5385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wydano 300 publikacji w ramach projektu „Vademecum</w:t>
      </w:r>
      <w:r w:rsidR="0005058B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czyli chodź za mną”, 100 płyt z filmem prezentującym zasoby archiwalne Izby Muzealnej Wodiczków </w:t>
      </w:r>
      <w:r w:rsidR="006461E6">
        <w:rPr>
          <w:rFonts w:ascii="Arial Narrow" w:hAnsi="Arial Narrow" w:cs="Arial"/>
          <w:color w:val="000000" w:themeColor="text1"/>
          <w:sz w:val="22"/>
          <w:szCs w:val="22"/>
        </w:rPr>
        <w:t xml:space="preserve">w Wołominie </w:t>
      </w:r>
      <w:r w:rsidR="0005058B" w:rsidRPr="00310217">
        <w:rPr>
          <w:rFonts w:ascii="Arial Narrow" w:hAnsi="Arial Narrow" w:cs="Arial"/>
          <w:color w:val="000000" w:themeColor="text1"/>
          <w:sz w:val="22"/>
          <w:szCs w:val="22"/>
        </w:rPr>
        <w:t>oraz książkę „Szlak bojowy 88 pp. Strzelców Wileńskich w walkach o Radzymin w sierpniu 1920 r. na trasie Marki – Radzymin”</w:t>
      </w:r>
      <w:r w:rsidR="008B569E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. </w:t>
      </w:r>
    </w:p>
    <w:p w:rsidR="00EA5385" w:rsidRPr="00310217" w:rsidRDefault="00EA5385" w:rsidP="005536F0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7144CB" w:rsidRPr="00310217" w:rsidRDefault="00E507D8" w:rsidP="005536F0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10217">
        <w:rPr>
          <w:rFonts w:ascii="Arial Narrow" w:hAnsi="Arial Narrow" w:cs="Arial"/>
          <w:color w:val="000000" w:themeColor="text1"/>
          <w:sz w:val="22"/>
          <w:szCs w:val="22"/>
        </w:rPr>
        <w:t>Ponadto o</w:t>
      </w:r>
      <w:r w:rsidR="001E533E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rganizacje pozarządowe zaangażowały w realizację zadań publicznych </w:t>
      </w:r>
      <w:r w:rsidR="00C473E7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ogółem 409.434,04 zł, w tym: </w:t>
      </w:r>
    </w:p>
    <w:p w:rsidR="007144CB" w:rsidRPr="00310217" w:rsidRDefault="0005058B" w:rsidP="000B53C3">
      <w:pPr>
        <w:pStyle w:val="Akapitzlist"/>
        <w:numPr>
          <w:ilvl w:val="0"/>
          <w:numId w:val="23"/>
        </w:numPr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10217">
        <w:rPr>
          <w:rFonts w:ascii="Arial Narrow" w:hAnsi="Arial Narrow" w:cs="Arial"/>
          <w:color w:val="000000" w:themeColor="text1"/>
          <w:sz w:val="22"/>
          <w:szCs w:val="22"/>
        </w:rPr>
        <w:t>212</w:t>
      </w:r>
      <w:r w:rsidR="001E533E" w:rsidRPr="00310217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>436</w:t>
      </w:r>
      <w:r w:rsidR="001E533E" w:rsidRPr="00310217">
        <w:rPr>
          <w:rFonts w:ascii="Arial Narrow" w:hAnsi="Arial Narrow" w:cs="Arial"/>
          <w:color w:val="000000" w:themeColor="text1"/>
          <w:sz w:val="22"/>
          <w:szCs w:val="22"/>
        </w:rPr>
        <w:t>,3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>0</w:t>
      </w:r>
      <w:r w:rsidR="001E533E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zł środków własnych, </w:t>
      </w:r>
    </w:p>
    <w:p w:rsidR="007144CB" w:rsidRPr="00310217" w:rsidRDefault="001E533E" w:rsidP="000B53C3">
      <w:pPr>
        <w:pStyle w:val="Akapitzlist"/>
        <w:numPr>
          <w:ilvl w:val="0"/>
          <w:numId w:val="23"/>
        </w:numPr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adresaci zadań publicznych wpłacili na realizację zadań </w:t>
      </w:r>
      <w:r w:rsidR="0005058B" w:rsidRPr="00310217">
        <w:rPr>
          <w:rFonts w:ascii="Arial Narrow" w:hAnsi="Arial Narrow" w:cs="Arial"/>
          <w:color w:val="000000" w:themeColor="text1"/>
          <w:sz w:val="22"/>
          <w:szCs w:val="22"/>
        </w:rPr>
        <w:t>40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="0005058B" w:rsidRPr="00310217">
        <w:rPr>
          <w:rFonts w:ascii="Arial Narrow" w:hAnsi="Arial Narrow" w:cs="Arial"/>
          <w:color w:val="000000" w:themeColor="text1"/>
          <w:sz w:val="22"/>
          <w:szCs w:val="22"/>
        </w:rPr>
        <w:t>495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,00 zł, </w:t>
      </w:r>
    </w:p>
    <w:p w:rsidR="007144CB" w:rsidRPr="00310217" w:rsidRDefault="001E533E" w:rsidP="000B53C3">
      <w:pPr>
        <w:pStyle w:val="Akapitzlist"/>
        <w:numPr>
          <w:ilvl w:val="0"/>
          <w:numId w:val="23"/>
        </w:numPr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z innych źródeł publicznych </w:t>
      </w:r>
      <w:r w:rsidR="002C30F4" w:rsidRPr="00310217">
        <w:rPr>
          <w:rFonts w:ascii="Arial Narrow" w:hAnsi="Arial Narrow" w:cs="Arial"/>
          <w:color w:val="000000" w:themeColor="text1"/>
          <w:sz w:val="22"/>
          <w:szCs w:val="22"/>
        </w:rPr>
        <w:t>(przede wszystkim dotacje Gmin</w:t>
      </w:r>
      <w:r w:rsidR="004E3043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z terenu powiatu wołomińskiego oraz dotacje z Urzędu Marszałkowskiego Województwa Mazowieckiego)  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przeznaczono na realizację projektów </w:t>
      </w:r>
      <w:r w:rsidR="0005058B" w:rsidRPr="00310217">
        <w:rPr>
          <w:rFonts w:ascii="Arial Narrow" w:hAnsi="Arial Narrow" w:cs="Arial"/>
          <w:color w:val="000000" w:themeColor="text1"/>
          <w:sz w:val="22"/>
          <w:szCs w:val="22"/>
        </w:rPr>
        <w:t>137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="0005058B" w:rsidRPr="00310217">
        <w:rPr>
          <w:rFonts w:ascii="Arial Narrow" w:hAnsi="Arial Narrow" w:cs="Arial"/>
          <w:color w:val="000000" w:themeColor="text1"/>
          <w:sz w:val="22"/>
          <w:szCs w:val="22"/>
        </w:rPr>
        <w:t>152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>,</w:t>
      </w:r>
      <w:r w:rsidR="0005058B" w:rsidRPr="00310217">
        <w:rPr>
          <w:rFonts w:ascii="Arial Narrow" w:hAnsi="Arial Narrow" w:cs="Arial"/>
          <w:color w:val="000000" w:themeColor="text1"/>
          <w:sz w:val="22"/>
          <w:szCs w:val="22"/>
        </w:rPr>
        <w:t>74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zł, </w:t>
      </w:r>
    </w:p>
    <w:p w:rsidR="007144CB" w:rsidRPr="00310217" w:rsidRDefault="001E533E" w:rsidP="000B53C3">
      <w:pPr>
        <w:pStyle w:val="Akapitzlist"/>
        <w:numPr>
          <w:ilvl w:val="0"/>
          <w:numId w:val="23"/>
        </w:numPr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zaś prywatni sponsorzy oferowali na </w:t>
      </w:r>
      <w:r w:rsidR="004D6EF7" w:rsidRPr="00310217">
        <w:rPr>
          <w:rFonts w:ascii="Arial Narrow" w:hAnsi="Arial Narrow" w:cs="Arial"/>
          <w:color w:val="000000" w:themeColor="text1"/>
          <w:sz w:val="22"/>
          <w:szCs w:val="22"/>
        </w:rPr>
        <w:t>ich wykonanie</w:t>
      </w:r>
      <w:r w:rsidR="004E3043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05058B" w:rsidRPr="00310217">
        <w:rPr>
          <w:rFonts w:ascii="Arial Narrow" w:hAnsi="Arial Narrow" w:cs="Arial"/>
          <w:color w:val="000000" w:themeColor="text1"/>
          <w:sz w:val="22"/>
          <w:szCs w:val="22"/>
        </w:rPr>
        <w:t>19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="0005058B" w:rsidRPr="00310217">
        <w:rPr>
          <w:rFonts w:ascii="Arial Narrow" w:hAnsi="Arial Narrow" w:cs="Arial"/>
          <w:color w:val="000000" w:themeColor="text1"/>
          <w:sz w:val="22"/>
          <w:szCs w:val="22"/>
        </w:rPr>
        <w:t>3</w:t>
      </w:r>
      <w:r w:rsidR="004D6EF7" w:rsidRPr="00310217">
        <w:rPr>
          <w:rFonts w:ascii="Arial Narrow" w:hAnsi="Arial Narrow" w:cs="Arial"/>
          <w:color w:val="000000" w:themeColor="text1"/>
          <w:sz w:val="22"/>
          <w:szCs w:val="22"/>
        </w:rPr>
        <w:t>5</w:t>
      </w:r>
      <w:r w:rsidR="0005058B" w:rsidRPr="00310217">
        <w:rPr>
          <w:rFonts w:ascii="Arial Narrow" w:hAnsi="Arial Narrow" w:cs="Arial"/>
          <w:color w:val="000000" w:themeColor="text1"/>
          <w:sz w:val="22"/>
          <w:szCs w:val="22"/>
        </w:rPr>
        <w:t>0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,00 zł. </w:t>
      </w:r>
    </w:p>
    <w:p w:rsidR="001E533E" w:rsidRPr="00310217" w:rsidRDefault="001E533E" w:rsidP="0046794B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Wartość pracy </w:t>
      </w:r>
      <w:r w:rsidR="004D6EF7" w:rsidRPr="00310217">
        <w:rPr>
          <w:rFonts w:ascii="Arial Narrow" w:hAnsi="Arial Narrow" w:cs="Arial"/>
          <w:color w:val="000000" w:themeColor="text1"/>
          <w:sz w:val="22"/>
          <w:szCs w:val="22"/>
        </w:rPr>
        <w:t>1</w:t>
      </w:r>
      <w:r w:rsidR="0005058B" w:rsidRPr="00310217">
        <w:rPr>
          <w:rFonts w:ascii="Arial Narrow" w:hAnsi="Arial Narrow" w:cs="Arial"/>
          <w:color w:val="000000" w:themeColor="text1"/>
          <w:sz w:val="22"/>
          <w:szCs w:val="22"/>
        </w:rPr>
        <w:t>12</w:t>
      </w:r>
      <w:r w:rsidR="004D6EF7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wolontariuszy wyceniono na kwotę </w:t>
      </w:r>
      <w:r w:rsidR="0005058B" w:rsidRPr="00310217">
        <w:rPr>
          <w:rFonts w:ascii="Arial Narrow" w:hAnsi="Arial Narrow" w:cs="Arial"/>
          <w:color w:val="000000" w:themeColor="text1"/>
          <w:sz w:val="22"/>
          <w:szCs w:val="22"/>
        </w:rPr>
        <w:t>88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="0005058B" w:rsidRPr="00310217">
        <w:rPr>
          <w:rFonts w:ascii="Arial Narrow" w:hAnsi="Arial Narrow" w:cs="Arial"/>
          <w:color w:val="000000" w:themeColor="text1"/>
          <w:sz w:val="22"/>
          <w:szCs w:val="22"/>
        </w:rPr>
        <w:t>935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>,00 zł</w:t>
      </w:r>
      <w:r w:rsidR="00E507D8" w:rsidRPr="00310217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:rsidR="00C71117" w:rsidRPr="00310217" w:rsidRDefault="00C71117" w:rsidP="0046794B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71117" w:rsidRPr="0046794B" w:rsidRDefault="0046794B" w:rsidP="000B53C3">
      <w:pPr>
        <w:pStyle w:val="Akapitzlist"/>
        <w:numPr>
          <w:ilvl w:val="1"/>
          <w:numId w:val="16"/>
        </w:numPr>
        <w:ind w:left="567" w:hanging="567"/>
        <w:rPr>
          <w:rFonts w:ascii="Arial Narrow" w:hAnsi="Arial Narrow"/>
          <w:b/>
          <w:color w:val="000000" w:themeColor="text1"/>
          <w:sz w:val="22"/>
          <w:szCs w:val="22"/>
        </w:rPr>
      </w:pPr>
      <w:r w:rsidRPr="0046794B">
        <w:rPr>
          <w:rFonts w:ascii="Arial Narrow" w:hAnsi="Arial Narrow"/>
          <w:b/>
          <w:color w:val="000000" w:themeColor="text1"/>
          <w:sz w:val="22"/>
          <w:szCs w:val="22"/>
        </w:rPr>
        <w:t>Zadania wieloletnie</w:t>
      </w:r>
    </w:p>
    <w:p w:rsidR="00C71117" w:rsidRPr="0046794B" w:rsidRDefault="00C71117" w:rsidP="0046794B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6794B" w:rsidRPr="0046794B" w:rsidRDefault="0046794B" w:rsidP="00E612DE">
      <w:pPr>
        <w:jc w:val="both"/>
        <w:rPr>
          <w:rFonts w:ascii="Arial Narrow" w:hAnsi="Arial Narrow"/>
          <w:b/>
          <w:sz w:val="22"/>
          <w:szCs w:val="22"/>
        </w:rPr>
      </w:pPr>
      <w:r w:rsidRPr="0046794B">
        <w:rPr>
          <w:rFonts w:ascii="Arial Narrow" w:hAnsi="Arial Narrow"/>
          <w:b/>
          <w:sz w:val="22"/>
          <w:szCs w:val="22"/>
        </w:rPr>
        <w:t>Środowiskowe Domy Samopomocy</w:t>
      </w:r>
    </w:p>
    <w:p w:rsidR="00E612DE" w:rsidRPr="0046794B" w:rsidRDefault="00036D5A" w:rsidP="00E612DE">
      <w:pPr>
        <w:jc w:val="both"/>
        <w:rPr>
          <w:rFonts w:ascii="Arial Narrow" w:hAnsi="Arial Narrow"/>
          <w:sz w:val="22"/>
          <w:szCs w:val="22"/>
        </w:rPr>
      </w:pPr>
      <w:r w:rsidRPr="0046794B">
        <w:rPr>
          <w:rFonts w:ascii="Arial Narrow" w:hAnsi="Arial Narrow"/>
          <w:sz w:val="22"/>
          <w:szCs w:val="22"/>
        </w:rPr>
        <w:t>W wyniku rozstrzygnięcia otwart</w:t>
      </w:r>
      <w:r w:rsidR="00E612DE" w:rsidRPr="0046794B">
        <w:rPr>
          <w:rFonts w:ascii="Arial Narrow" w:hAnsi="Arial Narrow"/>
          <w:sz w:val="22"/>
          <w:szCs w:val="22"/>
        </w:rPr>
        <w:t>ych</w:t>
      </w:r>
      <w:r w:rsidRPr="0046794B">
        <w:rPr>
          <w:rFonts w:ascii="Arial Narrow" w:hAnsi="Arial Narrow"/>
          <w:sz w:val="22"/>
          <w:szCs w:val="22"/>
        </w:rPr>
        <w:t xml:space="preserve"> konkurs</w:t>
      </w:r>
      <w:r w:rsidR="00E612DE" w:rsidRPr="0046794B">
        <w:rPr>
          <w:rFonts w:ascii="Arial Narrow" w:hAnsi="Arial Narrow"/>
          <w:sz w:val="22"/>
          <w:szCs w:val="22"/>
        </w:rPr>
        <w:t>ów</w:t>
      </w:r>
      <w:r w:rsidRPr="0046794B">
        <w:rPr>
          <w:rFonts w:ascii="Arial Narrow" w:hAnsi="Arial Narrow"/>
          <w:sz w:val="22"/>
          <w:szCs w:val="22"/>
        </w:rPr>
        <w:t xml:space="preserve"> ofert </w:t>
      </w:r>
      <w:r w:rsidRPr="0046794B">
        <w:rPr>
          <w:rFonts w:ascii="Arial Narrow" w:hAnsi="Arial Narrow"/>
          <w:color w:val="000000" w:themeColor="text1"/>
          <w:sz w:val="22"/>
          <w:szCs w:val="22"/>
        </w:rPr>
        <w:t>na realizację zada</w:t>
      </w:r>
      <w:r w:rsidR="00E612DE" w:rsidRPr="0046794B">
        <w:rPr>
          <w:rFonts w:ascii="Arial Narrow" w:hAnsi="Arial Narrow"/>
          <w:color w:val="000000" w:themeColor="text1"/>
          <w:sz w:val="22"/>
          <w:szCs w:val="22"/>
        </w:rPr>
        <w:t>ń</w:t>
      </w:r>
      <w:r w:rsidRPr="0046794B">
        <w:rPr>
          <w:rFonts w:ascii="Arial Narrow" w:hAnsi="Arial Narrow"/>
          <w:color w:val="000000" w:themeColor="text1"/>
          <w:sz w:val="22"/>
          <w:szCs w:val="22"/>
        </w:rPr>
        <w:t xml:space="preserve"> publiczn</w:t>
      </w:r>
      <w:r w:rsidR="00E612DE" w:rsidRPr="0046794B">
        <w:rPr>
          <w:rFonts w:ascii="Arial Narrow" w:hAnsi="Arial Narrow"/>
          <w:color w:val="000000" w:themeColor="text1"/>
          <w:sz w:val="22"/>
          <w:szCs w:val="22"/>
        </w:rPr>
        <w:t>ych</w:t>
      </w:r>
      <w:r w:rsidRPr="0046794B">
        <w:rPr>
          <w:rFonts w:ascii="Arial Narrow" w:hAnsi="Arial Narrow"/>
          <w:color w:val="000000" w:themeColor="text1"/>
          <w:sz w:val="22"/>
          <w:szCs w:val="22"/>
        </w:rPr>
        <w:t xml:space="preserve"> z zakresu pomocy społecznej</w:t>
      </w:r>
      <w:r w:rsidRPr="0046794B">
        <w:rPr>
          <w:rFonts w:ascii="Arial Narrow" w:hAnsi="Arial Narrow"/>
          <w:sz w:val="22"/>
          <w:szCs w:val="22"/>
        </w:rPr>
        <w:t xml:space="preserve"> na: </w:t>
      </w:r>
      <w:r w:rsidR="004F6745">
        <w:rPr>
          <w:rFonts w:ascii="Arial Narrow" w:hAnsi="Arial Narrow"/>
          <w:sz w:val="22"/>
          <w:szCs w:val="22"/>
        </w:rPr>
        <w:t>„</w:t>
      </w:r>
      <w:r w:rsidRPr="0046794B">
        <w:rPr>
          <w:rFonts w:ascii="Arial Narrow" w:hAnsi="Arial Narrow"/>
          <w:sz w:val="22"/>
          <w:szCs w:val="22"/>
        </w:rPr>
        <w:t xml:space="preserve">Prowadzenie dziennego środowiskowego domu samopomocy dla 25 osób upośledzonych umysłowo na terenie miasta/gminy Radzymin </w:t>
      </w:r>
      <w:r w:rsidR="00E612DE" w:rsidRPr="0046794B">
        <w:rPr>
          <w:rFonts w:ascii="Arial Narrow" w:hAnsi="Arial Narrow"/>
          <w:sz w:val="22"/>
          <w:szCs w:val="22"/>
        </w:rPr>
        <w:t>oraz miasta/gminy Ząbki</w:t>
      </w:r>
      <w:r w:rsidR="004F6745">
        <w:rPr>
          <w:rFonts w:ascii="Arial Narrow" w:hAnsi="Arial Narrow"/>
          <w:sz w:val="22"/>
          <w:szCs w:val="22"/>
        </w:rPr>
        <w:t>”</w:t>
      </w:r>
      <w:r w:rsidR="00E612DE" w:rsidRPr="0046794B">
        <w:rPr>
          <w:rFonts w:ascii="Arial Narrow" w:hAnsi="Arial Narrow"/>
          <w:sz w:val="22"/>
          <w:szCs w:val="22"/>
        </w:rPr>
        <w:t xml:space="preserve"> </w:t>
      </w:r>
      <w:r w:rsidRPr="0046794B">
        <w:rPr>
          <w:rFonts w:ascii="Arial Narrow" w:hAnsi="Arial Narrow"/>
          <w:sz w:val="22"/>
          <w:szCs w:val="22"/>
        </w:rPr>
        <w:t xml:space="preserve">podpisano umowę z CARITAS Diecezji </w:t>
      </w:r>
      <w:r w:rsidR="00C2052F" w:rsidRPr="0046794B">
        <w:rPr>
          <w:rFonts w:ascii="Arial Narrow" w:hAnsi="Arial Narrow"/>
          <w:sz w:val="22"/>
          <w:szCs w:val="22"/>
        </w:rPr>
        <w:t xml:space="preserve">Warszawsko-Praskiej </w:t>
      </w:r>
      <w:r w:rsidR="00E612DE" w:rsidRPr="0046794B">
        <w:rPr>
          <w:rFonts w:ascii="Arial Narrow" w:hAnsi="Arial Narrow"/>
          <w:sz w:val="22"/>
          <w:szCs w:val="22"/>
        </w:rPr>
        <w:br/>
      </w:r>
      <w:r w:rsidR="00C2052F" w:rsidRPr="0046794B">
        <w:rPr>
          <w:rFonts w:ascii="Arial Narrow" w:hAnsi="Arial Narrow"/>
          <w:sz w:val="22"/>
          <w:szCs w:val="22"/>
        </w:rPr>
        <w:t>w Warszawie</w:t>
      </w:r>
      <w:r w:rsidRPr="0046794B">
        <w:rPr>
          <w:rFonts w:ascii="Arial Narrow" w:hAnsi="Arial Narrow"/>
          <w:sz w:val="22"/>
          <w:szCs w:val="22"/>
        </w:rPr>
        <w:t xml:space="preserve"> na prowadzenie</w:t>
      </w:r>
      <w:r w:rsidR="00C2052F" w:rsidRPr="0046794B">
        <w:rPr>
          <w:rFonts w:ascii="Arial Narrow" w:hAnsi="Arial Narrow"/>
          <w:sz w:val="22"/>
          <w:szCs w:val="22"/>
        </w:rPr>
        <w:t>,</w:t>
      </w:r>
      <w:r w:rsidR="00E612DE" w:rsidRPr="0046794B">
        <w:rPr>
          <w:rFonts w:ascii="Arial Narrow" w:hAnsi="Arial Narrow"/>
          <w:sz w:val="22"/>
          <w:szCs w:val="22"/>
        </w:rPr>
        <w:t xml:space="preserve"> </w:t>
      </w:r>
      <w:r w:rsidRPr="0046794B">
        <w:rPr>
          <w:rFonts w:ascii="Arial Narrow" w:hAnsi="Arial Narrow"/>
          <w:sz w:val="22"/>
          <w:szCs w:val="22"/>
        </w:rPr>
        <w:t>w okresie 1 stycznia 2016 r. – 31 grudnia 2019 r.</w:t>
      </w:r>
      <w:r w:rsidR="00C2052F" w:rsidRPr="0046794B">
        <w:rPr>
          <w:rFonts w:ascii="Arial Narrow" w:hAnsi="Arial Narrow"/>
          <w:sz w:val="22"/>
          <w:szCs w:val="22"/>
        </w:rPr>
        <w:t>,</w:t>
      </w:r>
      <w:r w:rsidRPr="0046794B">
        <w:rPr>
          <w:rFonts w:ascii="Arial Narrow" w:hAnsi="Arial Narrow"/>
          <w:sz w:val="22"/>
          <w:szCs w:val="22"/>
        </w:rPr>
        <w:t xml:space="preserve"> Środowiskoweg</w:t>
      </w:r>
      <w:r w:rsidR="00E612DE" w:rsidRPr="0046794B">
        <w:rPr>
          <w:rFonts w:ascii="Arial Narrow" w:hAnsi="Arial Narrow"/>
          <w:sz w:val="22"/>
          <w:szCs w:val="22"/>
        </w:rPr>
        <w:t xml:space="preserve">o Domu Samopomocy w Radzyminie oraz </w:t>
      </w:r>
      <w:r w:rsidR="00E612DE" w:rsidRPr="0046794B">
        <w:rPr>
          <w:rFonts w:ascii="Arial Narrow" w:hAnsi="Arial Narrow"/>
          <w:color w:val="000000" w:themeColor="text1"/>
          <w:sz w:val="22"/>
          <w:szCs w:val="22"/>
        </w:rPr>
        <w:t xml:space="preserve">z </w:t>
      </w:r>
      <w:r w:rsidR="00E612DE" w:rsidRPr="0046794B">
        <w:rPr>
          <w:rFonts w:ascii="Arial Narrow" w:hAnsi="Arial Narrow"/>
          <w:snapToGrid w:val="0"/>
          <w:color w:val="000000" w:themeColor="text1"/>
          <w:sz w:val="22"/>
          <w:szCs w:val="22"/>
        </w:rPr>
        <w:t>Kołem Pomocy Dzieciom i Młodzieży Niepełnosprawnej Towarzystwa Przyjaciół Dzieci z siedzibą w Ząbkach</w:t>
      </w:r>
      <w:r w:rsidR="00E612DE" w:rsidRPr="0046794B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E612DE" w:rsidRPr="0046794B">
        <w:rPr>
          <w:rFonts w:ascii="Arial Narrow" w:hAnsi="Arial Narrow"/>
          <w:sz w:val="22"/>
          <w:szCs w:val="22"/>
        </w:rPr>
        <w:t xml:space="preserve">na prowadzenie, w okresie 1 stycznia 2016 r. – 31 grudnia 2019 r., Środowiskowego Domu Samopomocy </w:t>
      </w:r>
      <w:r w:rsidR="0046794B" w:rsidRPr="0046794B">
        <w:rPr>
          <w:rFonts w:ascii="Arial Narrow" w:hAnsi="Arial Narrow"/>
          <w:sz w:val="22"/>
          <w:szCs w:val="22"/>
        </w:rPr>
        <w:br/>
      </w:r>
      <w:r w:rsidR="00E612DE" w:rsidRPr="0046794B">
        <w:rPr>
          <w:rFonts w:ascii="Arial Narrow" w:hAnsi="Arial Narrow"/>
          <w:sz w:val="22"/>
          <w:szCs w:val="22"/>
        </w:rPr>
        <w:t xml:space="preserve">w Ząbkach. </w:t>
      </w:r>
    </w:p>
    <w:p w:rsidR="00036D5A" w:rsidRPr="0046794B" w:rsidRDefault="006461E6" w:rsidP="005536F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Na realizację zadań</w:t>
      </w:r>
      <w:r w:rsidR="00036D5A" w:rsidRPr="0046794B">
        <w:rPr>
          <w:rFonts w:ascii="Arial Narrow" w:hAnsi="Arial Narrow"/>
          <w:color w:val="000000" w:themeColor="text1"/>
          <w:sz w:val="22"/>
          <w:szCs w:val="22"/>
        </w:rPr>
        <w:t xml:space="preserve"> w roku 2016 </w:t>
      </w:r>
      <w:r w:rsidR="007144CB" w:rsidRPr="0046794B">
        <w:rPr>
          <w:rFonts w:ascii="Arial Narrow" w:hAnsi="Arial Narrow"/>
          <w:color w:val="000000" w:themeColor="text1"/>
          <w:sz w:val="22"/>
          <w:szCs w:val="22"/>
        </w:rPr>
        <w:t xml:space="preserve">ze środków budżetu Państwa </w:t>
      </w:r>
      <w:r w:rsidR="00E612DE" w:rsidRPr="0046794B">
        <w:rPr>
          <w:rFonts w:ascii="Arial Narrow" w:hAnsi="Arial Narrow"/>
          <w:color w:val="000000" w:themeColor="text1"/>
          <w:sz w:val="22"/>
          <w:szCs w:val="22"/>
        </w:rPr>
        <w:t>każda z placówek otrzymała</w:t>
      </w:r>
      <w:r w:rsidR="00036D5A" w:rsidRPr="0046794B">
        <w:rPr>
          <w:rFonts w:ascii="Arial Narrow" w:hAnsi="Arial Narrow"/>
          <w:color w:val="000000" w:themeColor="text1"/>
          <w:sz w:val="22"/>
          <w:szCs w:val="22"/>
        </w:rPr>
        <w:t xml:space="preserve"> kwotę 389.925,00 zł.</w:t>
      </w:r>
    </w:p>
    <w:p w:rsidR="00036D5A" w:rsidRPr="0046794B" w:rsidRDefault="00036D5A" w:rsidP="005536F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6794B">
        <w:rPr>
          <w:rFonts w:ascii="Arial Narrow" w:hAnsi="Arial Narrow"/>
          <w:color w:val="000000" w:themeColor="text1"/>
          <w:sz w:val="22"/>
          <w:szCs w:val="22"/>
        </w:rPr>
        <w:t>Wg stanu na dzień 31 grudnia 2016 r. w placów</w:t>
      </w:r>
      <w:r w:rsidR="00E612DE" w:rsidRPr="0046794B">
        <w:rPr>
          <w:rFonts w:ascii="Arial Narrow" w:hAnsi="Arial Narrow"/>
          <w:color w:val="000000" w:themeColor="text1"/>
          <w:sz w:val="22"/>
          <w:szCs w:val="22"/>
        </w:rPr>
        <w:t>kach</w:t>
      </w:r>
      <w:r w:rsidRPr="0046794B">
        <w:rPr>
          <w:rFonts w:ascii="Arial Narrow" w:hAnsi="Arial Narrow"/>
          <w:color w:val="000000" w:themeColor="text1"/>
          <w:sz w:val="22"/>
          <w:szCs w:val="22"/>
        </w:rPr>
        <w:t xml:space="preserve"> objęto opieką </w:t>
      </w:r>
      <w:r w:rsidR="00E612DE" w:rsidRPr="0046794B">
        <w:rPr>
          <w:rFonts w:ascii="Arial Narrow" w:hAnsi="Arial Narrow"/>
          <w:color w:val="000000" w:themeColor="text1"/>
          <w:sz w:val="22"/>
          <w:szCs w:val="22"/>
        </w:rPr>
        <w:t xml:space="preserve">po </w:t>
      </w:r>
      <w:r w:rsidRPr="0046794B">
        <w:rPr>
          <w:rFonts w:ascii="Arial Narrow" w:hAnsi="Arial Narrow"/>
          <w:color w:val="000000" w:themeColor="text1"/>
          <w:sz w:val="22"/>
          <w:szCs w:val="22"/>
        </w:rPr>
        <w:t xml:space="preserve">25 osób niepełnosprawnych intelektualnie, mieszkańców powiatu wołomińskiego. </w:t>
      </w:r>
    </w:p>
    <w:p w:rsidR="00052AEF" w:rsidRPr="0046794B" w:rsidRDefault="00052AEF" w:rsidP="00052AEF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6794B">
        <w:rPr>
          <w:rFonts w:ascii="Arial Narrow" w:hAnsi="Arial Narrow"/>
          <w:color w:val="000000" w:themeColor="text1"/>
          <w:sz w:val="22"/>
          <w:szCs w:val="22"/>
        </w:rPr>
        <w:t xml:space="preserve">Placówki wspiera oraz prowadzi nadzór merytoryczny nad ich działalnością Powiatowe Centrum Pomocy Rodzinie </w:t>
      </w:r>
      <w:r w:rsidRPr="0046794B">
        <w:rPr>
          <w:rFonts w:ascii="Arial Narrow" w:hAnsi="Arial Narrow"/>
          <w:color w:val="000000" w:themeColor="text1"/>
          <w:sz w:val="22"/>
          <w:szCs w:val="22"/>
        </w:rPr>
        <w:br/>
        <w:t>w Wołominie.</w:t>
      </w:r>
    </w:p>
    <w:p w:rsidR="00C71117" w:rsidRPr="0046794B" w:rsidRDefault="00C71117" w:rsidP="005536F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6794B" w:rsidRPr="0046794B" w:rsidRDefault="0046794B" w:rsidP="005536F0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46794B">
        <w:rPr>
          <w:rFonts w:ascii="Arial Narrow" w:hAnsi="Arial Narrow"/>
          <w:b/>
          <w:color w:val="000000" w:themeColor="text1"/>
          <w:sz w:val="22"/>
          <w:szCs w:val="22"/>
        </w:rPr>
        <w:t>Dom Samotnej Matki</w:t>
      </w:r>
    </w:p>
    <w:p w:rsidR="0046794B" w:rsidRPr="0046794B" w:rsidRDefault="0046794B" w:rsidP="0046794B">
      <w:pPr>
        <w:pStyle w:val="Akapitzlist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46794B">
        <w:rPr>
          <w:rFonts w:ascii="Arial Narrow" w:hAnsi="Arial Narrow"/>
          <w:sz w:val="22"/>
          <w:szCs w:val="22"/>
        </w:rPr>
        <w:t xml:space="preserve">W wyniku rozstrzygnięcia otwartego konkursu ofert </w:t>
      </w:r>
      <w:r w:rsidRPr="0046794B">
        <w:rPr>
          <w:rFonts w:ascii="Arial Narrow" w:hAnsi="Arial Narrow"/>
          <w:color w:val="000000" w:themeColor="text1"/>
          <w:sz w:val="22"/>
          <w:szCs w:val="22"/>
        </w:rPr>
        <w:t>na realizację zadania publicznego z zakresu pomocy społecznej</w:t>
      </w:r>
      <w:r w:rsidRPr="0046794B">
        <w:rPr>
          <w:rFonts w:ascii="Arial Narrow" w:hAnsi="Arial Narrow"/>
          <w:sz w:val="22"/>
          <w:szCs w:val="22"/>
        </w:rPr>
        <w:t xml:space="preserve"> na: </w:t>
      </w:r>
      <w:r w:rsidR="004F6745">
        <w:rPr>
          <w:rFonts w:ascii="Arial Narrow" w:hAnsi="Arial Narrow"/>
          <w:sz w:val="22"/>
          <w:szCs w:val="22"/>
        </w:rPr>
        <w:t>„</w:t>
      </w:r>
      <w:r w:rsidRPr="0046794B">
        <w:rPr>
          <w:rFonts w:ascii="Arial Narrow" w:hAnsi="Arial Narrow"/>
          <w:color w:val="000000"/>
          <w:sz w:val="22"/>
          <w:szCs w:val="22"/>
        </w:rPr>
        <w:t>Pomoc w integracji ze środowiskiem osób mających trudności w przystosowaniu się do życia PROWADZENIE DOMU SAMOTNEJ MATKI</w:t>
      </w:r>
      <w:r w:rsidR="004F6745">
        <w:rPr>
          <w:rFonts w:ascii="Arial Narrow" w:hAnsi="Arial Narrow"/>
          <w:color w:val="000000"/>
          <w:sz w:val="22"/>
          <w:szCs w:val="22"/>
        </w:rPr>
        <w:t>”</w:t>
      </w:r>
      <w:r w:rsidRPr="0046794B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46794B">
        <w:rPr>
          <w:rFonts w:ascii="Arial Narrow" w:hAnsi="Arial Narrow"/>
          <w:sz w:val="22"/>
          <w:szCs w:val="22"/>
        </w:rPr>
        <w:t xml:space="preserve">podpisano umowę z CARITAS Diecezji Warszawsko-Praskiej w Warszawie na prowadzenie, </w:t>
      </w:r>
      <w:r w:rsidR="00B20DA5">
        <w:rPr>
          <w:rFonts w:ascii="Arial Narrow" w:hAnsi="Arial Narrow"/>
          <w:sz w:val="22"/>
          <w:szCs w:val="22"/>
        </w:rPr>
        <w:br/>
      </w:r>
      <w:r w:rsidRPr="0046794B">
        <w:rPr>
          <w:rFonts w:ascii="Arial Narrow" w:hAnsi="Arial Narrow"/>
          <w:sz w:val="22"/>
          <w:szCs w:val="22"/>
        </w:rPr>
        <w:t>w okresie 1 stycznia 2016 r. – 31 grudnia 2019 r., Domu Samotnej Matki w Z</w:t>
      </w:r>
      <w:r w:rsidR="00B20DA5">
        <w:rPr>
          <w:rFonts w:ascii="Arial Narrow" w:hAnsi="Arial Narrow"/>
          <w:sz w:val="22"/>
          <w:szCs w:val="22"/>
        </w:rPr>
        <w:t>ielonce</w:t>
      </w:r>
      <w:r w:rsidRPr="0046794B">
        <w:rPr>
          <w:rFonts w:ascii="Arial Narrow" w:hAnsi="Arial Narrow"/>
          <w:sz w:val="22"/>
          <w:szCs w:val="22"/>
        </w:rPr>
        <w:t>.</w:t>
      </w:r>
    </w:p>
    <w:p w:rsidR="0046794B" w:rsidRPr="0046794B" w:rsidRDefault="0046794B" w:rsidP="0046794B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6794B">
        <w:rPr>
          <w:rFonts w:ascii="Arial Narrow" w:hAnsi="Arial Narrow"/>
          <w:color w:val="000000" w:themeColor="text1"/>
          <w:sz w:val="22"/>
          <w:szCs w:val="22"/>
        </w:rPr>
        <w:t>Na realizację zadania w roku 2016 ze środków budżetu P</w:t>
      </w:r>
      <w:r w:rsidR="00B20DA5">
        <w:rPr>
          <w:rFonts w:ascii="Arial Narrow" w:hAnsi="Arial Narrow"/>
          <w:color w:val="000000" w:themeColor="text1"/>
          <w:sz w:val="22"/>
          <w:szCs w:val="22"/>
        </w:rPr>
        <w:t>owiatu</w:t>
      </w:r>
      <w:r w:rsidRPr="0046794B">
        <w:rPr>
          <w:rFonts w:ascii="Arial Narrow" w:hAnsi="Arial Narrow"/>
          <w:color w:val="000000" w:themeColor="text1"/>
          <w:sz w:val="22"/>
          <w:szCs w:val="22"/>
        </w:rPr>
        <w:t xml:space="preserve"> placówka otrzymała kwotę 120.000,00 zł, w roku sprawozdawczym w </w:t>
      </w:r>
      <w:r w:rsidR="006461E6">
        <w:rPr>
          <w:rFonts w:ascii="Arial Narrow" w:hAnsi="Arial Narrow"/>
          <w:color w:val="000000" w:themeColor="text1"/>
          <w:sz w:val="22"/>
          <w:szCs w:val="22"/>
        </w:rPr>
        <w:t>DSM</w:t>
      </w:r>
      <w:r w:rsidRPr="0046794B">
        <w:rPr>
          <w:rFonts w:ascii="Arial Narrow" w:hAnsi="Arial Narrow"/>
          <w:color w:val="000000" w:themeColor="text1"/>
          <w:sz w:val="22"/>
          <w:szCs w:val="22"/>
        </w:rPr>
        <w:t xml:space="preserve"> objęto opieką 13 kobiet </w:t>
      </w:r>
      <w:r w:rsidR="006461E6" w:rsidRPr="0046794B">
        <w:rPr>
          <w:rFonts w:ascii="Arial Narrow" w:hAnsi="Arial Narrow"/>
          <w:sz w:val="22"/>
          <w:szCs w:val="22"/>
        </w:rPr>
        <w:t>–</w:t>
      </w:r>
      <w:r w:rsidR="006461E6">
        <w:rPr>
          <w:rFonts w:ascii="Arial Narrow" w:hAnsi="Arial Narrow"/>
          <w:sz w:val="22"/>
          <w:szCs w:val="22"/>
        </w:rPr>
        <w:t xml:space="preserve"> </w:t>
      </w:r>
      <w:r w:rsidRPr="0046794B">
        <w:rPr>
          <w:rFonts w:ascii="Arial Narrow" w:hAnsi="Arial Narrow"/>
          <w:color w:val="000000" w:themeColor="text1"/>
          <w:sz w:val="22"/>
          <w:szCs w:val="22"/>
        </w:rPr>
        <w:t>mieszka</w:t>
      </w:r>
      <w:r w:rsidR="00B20DA5">
        <w:rPr>
          <w:rFonts w:ascii="Arial Narrow" w:hAnsi="Arial Narrow"/>
          <w:color w:val="000000" w:themeColor="text1"/>
          <w:sz w:val="22"/>
          <w:szCs w:val="22"/>
        </w:rPr>
        <w:t>nek</w:t>
      </w:r>
      <w:r w:rsidRPr="0046794B">
        <w:rPr>
          <w:rFonts w:ascii="Arial Narrow" w:hAnsi="Arial Narrow"/>
          <w:color w:val="000000" w:themeColor="text1"/>
          <w:sz w:val="22"/>
          <w:szCs w:val="22"/>
        </w:rPr>
        <w:t xml:space="preserve"> powiatu wołomińskiego</w:t>
      </w:r>
      <w:r w:rsidR="00B20DA5">
        <w:rPr>
          <w:rFonts w:ascii="Arial Narrow" w:hAnsi="Arial Narrow"/>
          <w:color w:val="000000" w:themeColor="text1"/>
          <w:sz w:val="22"/>
          <w:szCs w:val="22"/>
        </w:rPr>
        <w:t xml:space="preserve"> oraz 17 dzieci</w:t>
      </w:r>
      <w:r w:rsidRPr="0046794B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</w:p>
    <w:p w:rsidR="0046794B" w:rsidRPr="0046794B" w:rsidRDefault="0046794B" w:rsidP="005536F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71117" w:rsidRPr="0046794B" w:rsidRDefault="00C71117" w:rsidP="000B53C3">
      <w:pPr>
        <w:pStyle w:val="Akapitzlist"/>
        <w:numPr>
          <w:ilvl w:val="1"/>
          <w:numId w:val="16"/>
        </w:numPr>
        <w:ind w:left="567" w:hanging="564"/>
        <w:rPr>
          <w:rFonts w:ascii="Arial Narrow" w:hAnsi="Arial Narrow"/>
          <w:b/>
          <w:color w:val="000000" w:themeColor="text1"/>
          <w:sz w:val="22"/>
          <w:szCs w:val="22"/>
        </w:rPr>
      </w:pPr>
      <w:r w:rsidRPr="0046794B">
        <w:rPr>
          <w:rFonts w:ascii="Arial Narrow" w:hAnsi="Arial Narrow"/>
          <w:b/>
          <w:color w:val="000000" w:themeColor="text1"/>
          <w:sz w:val="22"/>
          <w:szCs w:val="22"/>
        </w:rPr>
        <w:t>Formy pozakonkursowe realizacji zadań publicznych</w:t>
      </w:r>
    </w:p>
    <w:p w:rsidR="00C71117" w:rsidRPr="0046794B" w:rsidRDefault="00C71117" w:rsidP="005536F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71117" w:rsidRPr="00310217" w:rsidRDefault="00EA1D03" w:rsidP="005536F0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46794B">
        <w:rPr>
          <w:rFonts w:ascii="Arial Narrow" w:hAnsi="Arial Narrow"/>
          <w:color w:val="000000" w:themeColor="text1"/>
          <w:sz w:val="22"/>
          <w:szCs w:val="22"/>
        </w:rPr>
        <w:t>9</w:t>
      </w:r>
      <w:r w:rsidR="00C71117" w:rsidRPr="0046794B">
        <w:rPr>
          <w:rFonts w:ascii="Arial Narrow" w:hAnsi="Arial Narrow"/>
          <w:color w:val="000000" w:themeColor="text1"/>
          <w:sz w:val="22"/>
          <w:szCs w:val="22"/>
        </w:rPr>
        <w:t xml:space="preserve"> organizacji pozarządowych</w:t>
      </w:r>
      <w:r w:rsidR="00C2052F" w:rsidRPr="0046794B">
        <w:rPr>
          <w:rFonts w:ascii="Arial Narrow" w:hAnsi="Arial Narrow"/>
          <w:color w:val="000000" w:themeColor="text1"/>
          <w:sz w:val="22"/>
          <w:szCs w:val="22"/>
        </w:rPr>
        <w:t xml:space="preserve">, w tym 5 fundacji, </w:t>
      </w:r>
      <w:r w:rsidR="00C71117" w:rsidRPr="0046794B">
        <w:rPr>
          <w:rFonts w:ascii="Arial Narrow" w:hAnsi="Arial Narrow"/>
          <w:color w:val="000000" w:themeColor="text1"/>
          <w:sz w:val="22"/>
          <w:szCs w:val="22"/>
        </w:rPr>
        <w:t xml:space="preserve">złożyło </w:t>
      </w:r>
      <w:r w:rsidRPr="0046794B">
        <w:rPr>
          <w:rFonts w:ascii="Arial Narrow" w:hAnsi="Arial Narrow"/>
          <w:color w:val="000000" w:themeColor="text1"/>
          <w:sz w:val="22"/>
          <w:szCs w:val="22"/>
        </w:rPr>
        <w:t>18</w:t>
      </w:r>
      <w:r w:rsidR="00C71117" w:rsidRPr="0046794B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46794B">
        <w:rPr>
          <w:rFonts w:ascii="Arial Narrow" w:hAnsi="Arial Narrow"/>
          <w:color w:val="000000" w:themeColor="text1"/>
          <w:sz w:val="22"/>
          <w:szCs w:val="22"/>
        </w:rPr>
        <w:t>ofert</w:t>
      </w:r>
      <w:r w:rsidR="00C71117" w:rsidRPr="0046794B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C02043" w:rsidRPr="0046794B">
        <w:rPr>
          <w:rFonts w:ascii="Arial Narrow" w:hAnsi="Arial Narrow"/>
          <w:color w:val="000000" w:themeColor="text1"/>
          <w:sz w:val="22"/>
          <w:szCs w:val="22"/>
        </w:rPr>
        <w:t>na realizację zadań publicznych w trybie art. 19a ustawy tzw. „małe granty”</w:t>
      </w:r>
      <w:r w:rsidR="00C71117" w:rsidRPr="0046794B">
        <w:rPr>
          <w:rFonts w:ascii="Arial Narrow" w:hAnsi="Arial Narrow"/>
          <w:color w:val="000000" w:themeColor="text1"/>
          <w:sz w:val="22"/>
          <w:szCs w:val="22"/>
        </w:rPr>
        <w:t xml:space="preserve">, podpisano </w:t>
      </w:r>
      <w:r w:rsidRPr="0046794B">
        <w:rPr>
          <w:rFonts w:ascii="Arial Narrow" w:hAnsi="Arial Narrow"/>
          <w:color w:val="000000" w:themeColor="text1"/>
          <w:sz w:val="22"/>
          <w:szCs w:val="22"/>
        </w:rPr>
        <w:t>7</w:t>
      </w:r>
      <w:r w:rsidR="00C71117" w:rsidRPr="0046794B">
        <w:rPr>
          <w:rFonts w:ascii="Arial Narrow" w:hAnsi="Arial Narrow"/>
          <w:color w:val="000000" w:themeColor="text1"/>
          <w:sz w:val="22"/>
          <w:szCs w:val="22"/>
        </w:rPr>
        <w:t xml:space="preserve"> umów z </w:t>
      </w:r>
      <w:r w:rsidR="00AD754E" w:rsidRPr="0046794B">
        <w:rPr>
          <w:rFonts w:ascii="Arial Narrow" w:hAnsi="Arial Narrow"/>
          <w:color w:val="000000" w:themeColor="text1"/>
          <w:sz w:val="22"/>
          <w:szCs w:val="22"/>
        </w:rPr>
        <w:t>6</w:t>
      </w:r>
      <w:r w:rsidR="00C71117" w:rsidRPr="0046794B">
        <w:rPr>
          <w:rFonts w:ascii="Arial Narrow" w:hAnsi="Arial Narrow"/>
          <w:color w:val="000000" w:themeColor="text1"/>
          <w:sz w:val="22"/>
          <w:szCs w:val="22"/>
        </w:rPr>
        <w:t xml:space="preserve"> organizacjami</w:t>
      </w:r>
      <w:r w:rsidR="00C2052F" w:rsidRPr="0046794B">
        <w:rPr>
          <w:rFonts w:ascii="Arial Narrow" w:hAnsi="Arial Narrow"/>
          <w:color w:val="000000" w:themeColor="text1"/>
          <w:sz w:val="22"/>
          <w:szCs w:val="22"/>
        </w:rPr>
        <w:t>, w tym 3 fundacj</w:t>
      </w:r>
      <w:r w:rsidR="006461E6">
        <w:rPr>
          <w:rFonts w:ascii="Arial Narrow" w:hAnsi="Arial Narrow"/>
          <w:color w:val="000000" w:themeColor="text1"/>
          <w:sz w:val="22"/>
          <w:szCs w:val="22"/>
        </w:rPr>
        <w:t>ami</w:t>
      </w:r>
      <w:r w:rsidR="00C2052F" w:rsidRPr="0046794B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C71117" w:rsidRPr="0046794B">
        <w:rPr>
          <w:rFonts w:ascii="Arial Narrow" w:hAnsi="Arial Narrow"/>
          <w:color w:val="000000" w:themeColor="text1"/>
          <w:sz w:val="22"/>
          <w:szCs w:val="22"/>
        </w:rPr>
        <w:t xml:space="preserve">na łączną kwotę </w:t>
      </w:r>
      <w:r w:rsidR="00AD754E" w:rsidRPr="0046794B">
        <w:rPr>
          <w:rFonts w:ascii="Arial Narrow" w:hAnsi="Arial Narrow"/>
          <w:color w:val="000000" w:themeColor="text1"/>
          <w:sz w:val="22"/>
          <w:szCs w:val="22"/>
        </w:rPr>
        <w:t>46</w:t>
      </w:r>
      <w:r w:rsidR="00C71117" w:rsidRPr="0046794B">
        <w:rPr>
          <w:rFonts w:ascii="Arial Narrow" w:hAnsi="Arial Narrow"/>
          <w:color w:val="000000" w:themeColor="text1"/>
          <w:sz w:val="22"/>
          <w:szCs w:val="22"/>
        </w:rPr>
        <w:t>.</w:t>
      </w:r>
      <w:r w:rsidR="00AD754E" w:rsidRPr="0046794B">
        <w:rPr>
          <w:rFonts w:ascii="Arial Narrow" w:hAnsi="Arial Narrow"/>
          <w:color w:val="000000" w:themeColor="text1"/>
          <w:sz w:val="22"/>
          <w:szCs w:val="22"/>
        </w:rPr>
        <w:t>665</w:t>
      </w:r>
      <w:r w:rsidR="00C71117" w:rsidRPr="0046794B">
        <w:rPr>
          <w:rFonts w:ascii="Arial Narrow" w:hAnsi="Arial Narrow"/>
          <w:color w:val="000000" w:themeColor="text1"/>
          <w:sz w:val="22"/>
          <w:szCs w:val="22"/>
        </w:rPr>
        <w:t>,</w:t>
      </w:r>
      <w:r w:rsidR="00AD754E" w:rsidRPr="0046794B">
        <w:rPr>
          <w:rFonts w:ascii="Arial Narrow" w:hAnsi="Arial Narrow"/>
          <w:color w:val="000000" w:themeColor="text1"/>
          <w:sz w:val="22"/>
          <w:szCs w:val="22"/>
        </w:rPr>
        <w:t>0</w:t>
      </w:r>
      <w:r w:rsidR="00AD754E" w:rsidRPr="00310217">
        <w:rPr>
          <w:rFonts w:ascii="Arial Narrow" w:hAnsi="Arial Narrow" w:cs="Arial"/>
          <w:color w:val="000000" w:themeColor="text1"/>
          <w:sz w:val="22"/>
          <w:szCs w:val="22"/>
        </w:rPr>
        <w:t>0</w:t>
      </w:r>
      <w:r w:rsidR="00C71117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zł. </w:t>
      </w:r>
    </w:p>
    <w:p w:rsidR="00C71117" w:rsidRPr="00310217" w:rsidRDefault="00C71117" w:rsidP="005536F0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71117" w:rsidRPr="00310217" w:rsidRDefault="00C71117" w:rsidP="005536F0">
      <w:pPr>
        <w:tabs>
          <w:tab w:val="left" w:pos="1134"/>
        </w:tabs>
        <w:spacing w:after="120"/>
        <w:ind w:left="1134" w:hanging="1134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lastRenderedPageBreak/>
        <w:t xml:space="preserve">Tabela 2. </w:t>
      </w:r>
      <w:r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ab/>
        <w:t xml:space="preserve">Zestawienie </w:t>
      </w:r>
      <w:r w:rsidR="004D6EF7"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środków </w:t>
      </w:r>
      <w:r w:rsidR="004D6EF7"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przyznanych </w:t>
      </w:r>
      <w:r w:rsidR="004D6EF7"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na </w:t>
      </w:r>
      <w:r w:rsidR="004D6EF7"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realizację </w:t>
      </w:r>
      <w:r w:rsidR="004D6EF7"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zadań </w:t>
      </w:r>
      <w:r w:rsidR="004D6EF7"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publicznych </w:t>
      </w:r>
      <w:r w:rsidR="004D6EF7"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>w try</w:t>
      </w:r>
      <w:r w:rsidR="00BF2EB2"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bie pozakonkursowym </w:t>
      </w:r>
      <w:r w:rsidR="00BF2EB2"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br/>
        <w:t>w roku 201</w:t>
      </w:r>
      <w:r w:rsidR="007405B3"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>6</w:t>
      </w:r>
    </w:p>
    <w:tbl>
      <w:tblPr>
        <w:tblW w:w="964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2617"/>
        <w:gridCol w:w="1332"/>
        <w:gridCol w:w="1333"/>
        <w:gridCol w:w="1332"/>
        <w:gridCol w:w="1333"/>
        <w:gridCol w:w="1333"/>
      </w:tblGrid>
      <w:tr w:rsidR="00AD754E" w:rsidRPr="006461E6" w:rsidTr="0046794B">
        <w:trPr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54E" w:rsidRPr="006461E6" w:rsidRDefault="00AD754E" w:rsidP="005536F0">
            <w:pPr>
              <w:pStyle w:val="Nagwek3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ZAKRES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PLAN </w:t>
            </w:r>
          </w:p>
          <w:p w:rsidR="00AD754E" w:rsidRPr="006461E6" w:rsidRDefault="00AD754E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  <w:vertAlign w:val="superscript"/>
              </w:rPr>
            </w:pPr>
            <w:r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NA 2016 (ZŁ)</w:t>
            </w:r>
            <w:r w:rsidRPr="006461E6">
              <w:rPr>
                <w:rFonts w:ascii="Arial Narrow" w:hAnsi="Arial Narrow" w:cs="Arial"/>
                <w:b/>
                <w:color w:val="FF0000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ind w:left="-5417" w:firstLine="5417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LICZBA</w:t>
            </w:r>
          </w:p>
          <w:p w:rsidR="00AD754E" w:rsidRPr="006461E6" w:rsidRDefault="00AD754E" w:rsidP="005536F0">
            <w:pPr>
              <w:autoSpaceDE w:val="0"/>
              <w:autoSpaceDN w:val="0"/>
              <w:adjustRightInd w:val="0"/>
              <w:ind w:left="-5417" w:firstLine="5417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OFERT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LICZBA UMÓW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6461E6"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  <w:t>WNIOSKOWANA KWOTA OGÓŁEM (ZŁ)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PRZYZNANA </w:t>
            </w:r>
          </w:p>
          <w:p w:rsidR="00AD754E" w:rsidRPr="006461E6" w:rsidRDefault="00AD754E" w:rsidP="005536F0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DOTACJA (ZŁ)</w:t>
            </w:r>
          </w:p>
        </w:tc>
      </w:tr>
      <w:tr w:rsidR="00AD754E" w:rsidRPr="006461E6" w:rsidTr="0046794B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Turystyka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4</w:t>
            </w:r>
            <w:r w:rsidR="008B569E"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</w:t>
            </w: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  <w:r w:rsidR="008B569E"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</w:t>
            </w: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54E" w:rsidRPr="006461E6" w:rsidRDefault="00AD754E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54E" w:rsidRPr="006461E6" w:rsidRDefault="00AD754E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38.785,00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54E" w:rsidRPr="006461E6" w:rsidRDefault="00AD754E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13.865,00</w:t>
            </w:r>
          </w:p>
        </w:tc>
      </w:tr>
      <w:tr w:rsidR="00AD754E" w:rsidRPr="006461E6" w:rsidTr="0046794B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Ochrona zdrowia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54E" w:rsidRPr="006461E6" w:rsidRDefault="008B569E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114.000,00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4E" w:rsidRPr="006461E6" w:rsidRDefault="00AD754E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4E" w:rsidRPr="006461E6" w:rsidRDefault="00AD754E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21.500,00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4E" w:rsidRPr="006461E6" w:rsidRDefault="00AD754E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9.000,00</w:t>
            </w:r>
          </w:p>
        </w:tc>
      </w:tr>
      <w:tr w:rsidR="00AD754E" w:rsidRPr="006461E6" w:rsidTr="00310217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54E" w:rsidRPr="006461E6" w:rsidRDefault="008B569E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186</w:t>
            </w:r>
            <w:r w:rsidR="00AD754E"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.000,00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4E" w:rsidRPr="006461E6" w:rsidRDefault="00AD754E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4E" w:rsidRPr="006461E6" w:rsidRDefault="00AD754E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12.600,00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4E" w:rsidRPr="006461E6" w:rsidRDefault="00AD754E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6.000,00</w:t>
            </w:r>
          </w:p>
        </w:tc>
      </w:tr>
      <w:tr w:rsidR="00AD754E" w:rsidRPr="006461E6" w:rsidTr="00310217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Edukacyjna opieka wychowawcza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4E" w:rsidRPr="006461E6" w:rsidRDefault="008B569E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20</w:t>
            </w:r>
            <w:r w:rsidR="00AD754E"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</w:t>
            </w:r>
            <w:r w:rsidR="00AD754E"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54E" w:rsidRPr="006461E6" w:rsidRDefault="00AD754E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54E" w:rsidRPr="006461E6" w:rsidRDefault="00AD754E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37.800,00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54E" w:rsidRPr="006461E6" w:rsidRDefault="00AD754E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  <w:r w:rsidR="00B9388A"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7</w:t>
            </w: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  <w:r w:rsidR="00B9388A"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8</w:t>
            </w: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00,00</w:t>
            </w:r>
          </w:p>
        </w:tc>
      </w:tr>
      <w:tr w:rsidR="00AD754E" w:rsidRPr="006461E6" w:rsidTr="00310217">
        <w:trPr>
          <w:cantSplit/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Kultura i ochrona dziedzictwa narodowego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  <w:r w:rsidR="008B569E"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00</w:t>
            </w: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  <w:r w:rsidR="008B569E"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</w:t>
            </w: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4E" w:rsidRPr="006461E6" w:rsidRDefault="00B9388A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4E" w:rsidRPr="006461E6" w:rsidRDefault="00B9388A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4E" w:rsidRPr="006461E6" w:rsidRDefault="00B9388A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90.620,00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4E" w:rsidRPr="006461E6" w:rsidRDefault="00B9388A" w:rsidP="005536F0">
            <w:pPr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D754E" w:rsidRPr="006461E6" w:rsidTr="00310217">
        <w:trPr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D754E" w:rsidRPr="006461E6" w:rsidRDefault="00AD754E" w:rsidP="005536F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Kultura fizyczna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D754E" w:rsidRPr="006461E6" w:rsidRDefault="008B569E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130</w:t>
            </w:r>
            <w:r w:rsidR="00AD754E"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</w:t>
            </w:r>
            <w:r w:rsidR="00AD754E"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54E" w:rsidRPr="006461E6" w:rsidRDefault="00B9388A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54E" w:rsidRPr="006461E6" w:rsidRDefault="00B9388A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54E" w:rsidRPr="006461E6" w:rsidRDefault="00B9388A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5.475,00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54E" w:rsidRPr="006461E6" w:rsidRDefault="00B9388A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0,0</w:t>
            </w:r>
            <w:r w:rsidR="0046794B"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AD754E" w:rsidRPr="006461E6" w:rsidTr="00310217">
        <w:trPr>
          <w:cantSplit/>
          <w:trHeight w:val="5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54E" w:rsidRPr="006461E6" w:rsidRDefault="00AD754E" w:rsidP="005536F0">
            <w:pPr>
              <w:pStyle w:val="Nagwek2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OGÓŁEM ZAKRESY 1 – </w:t>
            </w:r>
            <w:r w:rsidR="00C02043"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54E" w:rsidRPr="006461E6" w:rsidRDefault="008B569E" w:rsidP="005536F0">
            <w:pPr>
              <w:pStyle w:val="Nagwek2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595</w:t>
            </w:r>
            <w:r w:rsidR="00AD754E"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.000,00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54E" w:rsidRPr="006461E6" w:rsidRDefault="00AD754E" w:rsidP="005536F0">
            <w:pPr>
              <w:pStyle w:val="Nagwek2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6461E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  <w:r w:rsidR="00626767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54E" w:rsidRPr="006461E6" w:rsidRDefault="00117E7C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54E" w:rsidRPr="006461E6" w:rsidRDefault="00B9388A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125.780,00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54E" w:rsidRPr="006461E6" w:rsidRDefault="00B9388A" w:rsidP="00553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46</w:t>
            </w:r>
            <w:r w:rsidR="00AD754E"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.</w:t>
            </w:r>
            <w:r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665</w:t>
            </w:r>
            <w:r w:rsidR="00AD754E"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,</w:t>
            </w:r>
            <w:r w:rsidRPr="006461E6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00</w:t>
            </w:r>
          </w:p>
        </w:tc>
      </w:tr>
    </w:tbl>
    <w:p w:rsidR="00C71117" w:rsidRPr="00310217" w:rsidRDefault="00C71117" w:rsidP="000B53C3">
      <w:pPr>
        <w:pStyle w:val="Akapitzlist"/>
        <w:numPr>
          <w:ilvl w:val="0"/>
          <w:numId w:val="15"/>
        </w:numPr>
        <w:spacing w:before="120"/>
        <w:ind w:left="363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r w:rsidRPr="00310217">
        <w:rPr>
          <w:rFonts w:ascii="Arial Narrow" w:hAnsi="Arial Narrow" w:cs="Arial"/>
          <w:color w:val="000000" w:themeColor="text1"/>
          <w:sz w:val="16"/>
          <w:szCs w:val="16"/>
        </w:rPr>
        <w:t>plan na rok 201</w:t>
      </w:r>
      <w:r w:rsidR="00AD754E" w:rsidRPr="00310217">
        <w:rPr>
          <w:rFonts w:ascii="Arial Narrow" w:hAnsi="Arial Narrow" w:cs="Arial"/>
          <w:color w:val="000000" w:themeColor="text1"/>
          <w:sz w:val="16"/>
          <w:szCs w:val="16"/>
        </w:rPr>
        <w:t>6</w:t>
      </w:r>
      <w:r w:rsidRPr="00310217">
        <w:rPr>
          <w:rFonts w:ascii="Arial Narrow" w:hAnsi="Arial Narrow" w:cs="Arial"/>
          <w:color w:val="000000" w:themeColor="text1"/>
          <w:sz w:val="16"/>
          <w:szCs w:val="16"/>
        </w:rPr>
        <w:t xml:space="preserve"> po zmianach; plan na rok 201</w:t>
      </w:r>
      <w:r w:rsidR="00AD754E" w:rsidRPr="00310217">
        <w:rPr>
          <w:rFonts w:ascii="Arial Narrow" w:hAnsi="Arial Narrow" w:cs="Arial"/>
          <w:color w:val="000000" w:themeColor="text1"/>
          <w:sz w:val="16"/>
          <w:szCs w:val="16"/>
        </w:rPr>
        <w:t>6</w:t>
      </w:r>
      <w:r w:rsidRPr="00310217">
        <w:rPr>
          <w:rFonts w:ascii="Arial Narrow" w:hAnsi="Arial Narrow" w:cs="Arial"/>
          <w:color w:val="000000" w:themeColor="text1"/>
          <w:sz w:val="16"/>
          <w:szCs w:val="16"/>
        </w:rPr>
        <w:t xml:space="preserve"> obejmuje środki przeznaczone zarówno na dofinansowanie projektów w konkursach ofert jak i finansowanie projektów składanych w trybie pozakonkursowym.</w:t>
      </w:r>
    </w:p>
    <w:p w:rsidR="00C71117" w:rsidRPr="00310217" w:rsidRDefault="00C71117" w:rsidP="005536F0">
      <w:pPr>
        <w:ind w:firstLine="708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71117" w:rsidRPr="00310217" w:rsidRDefault="00C71117" w:rsidP="005536F0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W projektach realizowanych przez organizacje pozarządowe udział wzięło </w:t>
      </w:r>
      <w:r w:rsidR="00FC5CF7" w:rsidRPr="00310217">
        <w:rPr>
          <w:rFonts w:ascii="Arial Narrow" w:hAnsi="Arial Narrow" w:cs="Arial"/>
          <w:color w:val="000000" w:themeColor="text1"/>
          <w:sz w:val="22"/>
          <w:szCs w:val="22"/>
        </w:rPr>
        <w:t>ponad 3</w:t>
      </w:r>
      <w:r w:rsidR="00B9388A" w:rsidRPr="00310217">
        <w:rPr>
          <w:rFonts w:ascii="Arial Narrow" w:hAnsi="Arial Narrow" w:cs="Arial"/>
          <w:color w:val="000000" w:themeColor="text1"/>
          <w:sz w:val="22"/>
          <w:szCs w:val="22"/>
        </w:rPr>
        <w:t>6</w:t>
      </w:r>
      <w:r w:rsidR="00FC5CF7" w:rsidRPr="00310217">
        <w:rPr>
          <w:rFonts w:ascii="Arial Narrow" w:hAnsi="Arial Narrow" w:cs="Arial"/>
          <w:color w:val="000000" w:themeColor="text1"/>
          <w:sz w:val="22"/>
          <w:szCs w:val="22"/>
        </w:rPr>
        <w:t>0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osób, </w:t>
      </w:r>
      <w:r w:rsidR="002C30F4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zaś w ich 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realizacji pomagało </w:t>
      </w:r>
      <w:r w:rsidR="00B9388A" w:rsidRPr="00310217">
        <w:rPr>
          <w:rFonts w:ascii="Arial Narrow" w:hAnsi="Arial Narrow" w:cs="Arial"/>
          <w:color w:val="000000" w:themeColor="text1"/>
          <w:sz w:val="22"/>
          <w:szCs w:val="22"/>
        </w:rPr>
        <w:t>27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wolontariuszy. Po zakończeniu zadań </w:t>
      </w:r>
      <w:r w:rsidR="00B9388A" w:rsidRPr="00310217">
        <w:rPr>
          <w:rFonts w:ascii="Arial Narrow" w:hAnsi="Arial Narrow" w:cs="Arial"/>
          <w:color w:val="000000" w:themeColor="text1"/>
          <w:sz w:val="22"/>
          <w:szCs w:val="22"/>
        </w:rPr>
        <w:t>1</w:t>
      </w:r>
      <w:r w:rsidR="00FC5CF7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organizacj</w:t>
      </w:r>
      <w:r w:rsidR="00B9388A" w:rsidRPr="00310217">
        <w:rPr>
          <w:rFonts w:ascii="Arial Narrow" w:hAnsi="Arial Narrow" w:cs="Arial"/>
          <w:color w:val="000000" w:themeColor="text1"/>
          <w:sz w:val="22"/>
          <w:szCs w:val="22"/>
        </w:rPr>
        <w:t>a</w:t>
      </w:r>
      <w:r w:rsidR="00FC5CF7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zwrócił</w:t>
      </w:r>
      <w:r w:rsidR="00B9388A" w:rsidRPr="00310217">
        <w:rPr>
          <w:rFonts w:ascii="Arial Narrow" w:hAnsi="Arial Narrow" w:cs="Arial"/>
          <w:color w:val="000000" w:themeColor="text1"/>
          <w:sz w:val="22"/>
          <w:szCs w:val="22"/>
        </w:rPr>
        <w:t>a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niewykorzystane lub nienależycie wykorzystane środki </w:t>
      </w:r>
      <w:r w:rsidR="00B9388A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w 2 projektach 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w kwocie </w:t>
      </w:r>
      <w:r w:rsidR="00FC5CF7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ogółem </w:t>
      </w:r>
      <w:r w:rsidR="00B9388A" w:rsidRPr="00310217">
        <w:rPr>
          <w:rFonts w:ascii="Arial Narrow" w:hAnsi="Arial Narrow" w:cs="Arial"/>
          <w:color w:val="000000" w:themeColor="text1"/>
          <w:sz w:val="22"/>
          <w:szCs w:val="22"/>
        </w:rPr>
        <w:t>1.085</w:t>
      </w:r>
      <w:r w:rsidR="00FC5CF7" w:rsidRPr="00310217">
        <w:rPr>
          <w:rFonts w:ascii="Arial Narrow" w:hAnsi="Arial Narrow" w:cs="Arial"/>
          <w:color w:val="000000" w:themeColor="text1"/>
          <w:sz w:val="22"/>
          <w:szCs w:val="22"/>
        </w:rPr>
        <w:t>,0</w:t>
      </w:r>
      <w:r w:rsidR="00B9388A" w:rsidRPr="00310217">
        <w:rPr>
          <w:rFonts w:ascii="Arial Narrow" w:hAnsi="Arial Narrow" w:cs="Arial"/>
          <w:color w:val="000000" w:themeColor="text1"/>
          <w:sz w:val="22"/>
          <w:szCs w:val="22"/>
        </w:rPr>
        <w:t>9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zł.</w:t>
      </w:r>
    </w:p>
    <w:p w:rsidR="00C71117" w:rsidRPr="00310217" w:rsidRDefault="00C71117" w:rsidP="005536F0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3554F7" w:rsidRPr="00310217" w:rsidRDefault="00FC5CF7" w:rsidP="005536F0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Ponadto organizacje pozarządowe zaangażowały w realizację </w:t>
      </w:r>
      <w:r w:rsidR="006461E6">
        <w:rPr>
          <w:rFonts w:ascii="Arial Narrow" w:hAnsi="Arial Narrow" w:cs="Arial"/>
          <w:color w:val="000000" w:themeColor="text1"/>
          <w:sz w:val="22"/>
          <w:szCs w:val="22"/>
        </w:rPr>
        <w:t>projektów</w:t>
      </w:r>
      <w:r w:rsidR="007144CB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ogółem </w:t>
      </w:r>
      <w:r w:rsidR="003554F7" w:rsidRPr="00310217">
        <w:rPr>
          <w:rFonts w:ascii="Arial Narrow" w:hAnsi="Arial Narrow" w:cs="Arial"/>
          <w:color w:val="000000" w:themeColor="text1"/>
          <w:sz w:val="22"/>
          <w:szCs w:val="22"/>
        </w:rPr>
        <w:t>10.209,24 zł, w tym:</w:t>
      </w:r>
    </w:p>
    <w:p w:rsidR="003554F7" w:rsidRPr="00310217" w:rsidRDefault="00B9388A" w:rsidP="000B53C3">
      <w:pPr>
        <w:pStyle w:val="Akapitzlist"/>
        <w:numPr>
          <w:ilvl w:val="0"/>
          <w:numId w:val="24"/>
        </w:numPr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10217">
        <w:rPr>
          <w:rFonts w:ascii="Arial Narrow" w:hAnsi="Arial Narrow" w:cs="Arial"/>
          <w:color w:val="000000" w:themeColor="text1"/>
          <w:sz w:val="22"/>
          <w:szCs w:val="22"/>
        </w:rPr>
        <w:t>6</w:t>
      </w:r>
      <w:r w:rsidR="00FC5CF7" w:rsidRPr="00310217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>699</w:t>
      </w:r>
      <w:r w:rsidR="00FC5CF7" w:rsidRPr="00310217">
        <w:rPr>
          <w:rFonts w:ascii="Arial Narrow" w:hAnsi="Arial Narrow" w:cs="Arial"/>
          <w:color w:val="000000" w:themeColor="text1"/>
          <w:sz w:val="22"/>
          <w:szCs w:val="22"/>
        </w:rPr>
        <w:t>,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>24</w:t>
      </w:r>
      <w:r w:rsidR="00FC5CF7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zł środków własnych, </w:t>
      </w:r>
    </w:p>
    <w:p w:rsidR="003554F7" w:rsidRPr="00310217" w:rsidRDefault="00FC5CF7" w:rsidP="000B53C3">
      <w:pPr>
        <w:pStyle w:val="Akapitzlist"/>
        <w:numPr>
          <w:ilvl w:val="0"/>
          <w:numId w:val="24"/>
        </w:numPr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adresaci zadań publicznych wpłacili na realizację zadań </w:t>
      </w:r>
      <w:r w:rsidR="00B9388A" w:rsidRPr="00310217">
        <w:rPr>
          <w:rFonts w:ascii="Arial Narrow" w:hAnsi="Arial Narrow" w:cs="Arial"/>
          <w:color w:val="000000" w:themeColor="text1"/>
          <w:sz w:val="22"/>
          <w:szCs w:val="22"/>
        </w:rPr>
        <w:t>9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00,00 zł, </w:t>
      </w:r>
    </w:p>
    <w:p w:rsidR="003554F7" w:rsidRPr="00310217" w:rsidRDefault="00FC5CF7" w:rsidP="000B53C3">
      <w:pPr>
        <w:pStyle w:val="Akapitzlist"/>
        <w:numPr>
          <w:ilvl w:val="0"/>
          <w:numId w:val="24"/>
        </w:numPr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z innych źródeł publicznych przeznaczono na realizację projektów </w:t>
      </w:r>
      <w:r w:rsidR="00B9388A" w:rsidRPr="00310217">
        <w:rPr>
          <w:rFonts w:ascii="Arial Narrow" w:hAnsi="Arial Narrow" w:cs="Arial"/>
          <w:color w:val="000000" w:themeColor="text1"/>
          <w:sz w:val="22"/>
          <w:szCs w:val="22"/>
        </w:rPr>
        <w:t>2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>.61</w:t>
      </w:r>
      <w:r w:rsidR="00B9388A" w:rsidRPr="00310217">
        <w:rPr>
          <w:rFonts w:ascii="Arial Narrow" w:hAnsi="Arial Narrow" w:cs="Arial"/>
          <w:color w:val="000000" w:themeColor="text1"/>
          <w:sz w:val="22"/>
          <w:szCs w:val="22"/>
        </w:rPr>
        <w:t>0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,00 zł. </w:t>
      </w:r>
    </w:p>
    <w:p w:rsidR="00FC5CF7" w:rsidRPr="00310217" w:rsidRDefault="00FC5CF7" w:rsidP="003554F7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Wartość pracy </w:t>
      </w:r>
      <w:r w:rsidR="002C30F4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27 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wolontariuszy wyceniono na kwotę </w:t>
      </w:r>
      <w:r w:rsidR="00B9388A" w:rsidRPr="00310217">
        <w:rPr>
          <w:rFonts w:ascii="Arial Narrow" w:hAnsi="Arial Narrow" w:cs="Arial"/>
          <w:color w:val="000000" w:themeColor="text1"/>
          <w:sz w:val="22"/>
          <w:szCs w:val="22"/>
        </w:rPr>
        <w:t>ogółem 6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="00B9388A" w:rsidRPr="00310217">
        <w:rPr>
          <w:rFonts w:ascii="Arial Narrow" w:hAnsi="Arial Narrow" w:cs="Arial"/>
          <w:color w:val="000000" w:themeColor="text1"/>
          <w:sz w:val="22"/>
          <w:szCs w:val="22"/>
        </w:rPr>
        <w:t>448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>,00 zł.</w:t>
      </w:r>
    </w:p>
    <w:p w:rsidR="00FC5CF7" w:rsidRPr="00310217" w:rsidRDefault="00FC5CF7" w:rsidP="005536F0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71117" w:rsidRPr="00310217" w:rsidRDefault="00C71117" w:rsidP="000B53C3">
      <w:pPr>
        <w:pStyle w:val="Akapitzlist"/>
        <w:numPr>
          <w:ilvl w:val="1"/>
          <w:numId w:val="16"/>
        </w:numPr>
        <w:ind w:left="567" w:hanging="564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 w:cs="Arial"/>
          <w:b/>
          <w:color w:val="000000" w:themeColor="text1"/>
          <w:sz w:val="22"/>
          <w:szCs w:val="22"/>
        </w:rPr>
        <w:t>Kontrola realizacji zadań publicznych</w:t>
      </w:r>
    </w:p>
    <w:p w:rsidR="00C71117" w:rsidRPr="00310217" w:rsidRDefault="00C71117" w:rsidP="005536F0">
      <w:pPr>
        <w:ind w:firstLine="708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117E7C" w:rsidRDefault="00C71117" w:rsidP="005536F0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10217">
        <w:rPr>
          <w:rFonts w:ascii="Arial Narrow" w:hAnsi="Arial Narrow" w:cs="Arial"/>
          <w:color w:val="000000" w:themeColor="text1"/>
          <w:sz w:val="22"/>
          <w:szCs w:val="22"/>
        </w:rPr>
        <w:t>W ramach nadzoru nad realizacją z</w:t>
      </w:r>
      <w:r w:rsidR="00117E7C">
        <w:rPr>
          <w:rFonts w:ascii="Arial Narrow" w:hAnsi="Arial Narrow" w:cs="Arial"/>
          <w:color w:val="000000" w:themeColor="text1"/>
          <w:sz w:val="22"/>
          <w:szCs w:val="22"/>
        </w:rPr>
        <w:t>adań publicznych przeprowadzono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B9388A" w:rsidRPr="00310217">
        <w:rPr>
          <w:rFonts w:ascii="Arial Narrow" w:hAnsi="Arial Narrow" w:cs="Arial"/>
          <w:color w:val="000000" w:themeColor="text1"/>
          <w:sz w:val="22"/>
          <w:szCs w:val="22"/>
        </w:rPr>
        <w:t>29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kontrol</w:t>
      </w:r>
      <w:r w:rsidR="00B9388A" w:rsidRPr="00310217">
        <w:rPr>
          <w:rFonts w:ascii="Arial Narrow" w:hAnsi="Arial Narrow" w:cs="Arial"/>
          <w:color w:val="000000" w:themeColor="text1"/>
          <w:sz w:val="22"/>
          <w:szCs w:val="22"/>
        </w:rPr>
        <w:t>i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projektów</w:t>
      </w:r>
      <w:r w:rsidR="00B9388A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realizowanych w roku 2016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, w tym kontrole </w:t>
      </w:r>
      <w:r w:rsidR="00117E7C">
        <w:rPr>
          <w:rFonts w:ascii="Arial Narrow" w:hAnsi="Arial Narrow" w:cs="Arial"/>
          <w:color w:val="000000" w:themeColor="text1"/>
          <w:sz w:val="22"/>
          <w:szCs w:val="22"/>
        </w:rPr>
        <w:t>wszystkich projektów wieloletnich</w:t>
      </w:r>
      <w:r w:rsidR="00FC5CF7" w:rsidRPr="00310217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="00B9388A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F550F8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Zakres kontroli obejmował w szczególności prawidłowość wykorzystania otrzymanych środków publicznych oraz </w:t>
      </w:r>
      <w:r w:rsidR="00EF4AEC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prowadzenie dokumentacji merytorycznej projektów. </w:t>
      </w:r>
    </w:p>
    <w:p w:rsidR="00C71117" w:rsidRPr="00310217" w:rsidRDefault="00EF4AEC" w:rsidP="005536F0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W ramach kontroli nie stwierdzono nieprawidłowości, które skutkowałyby kierowaniem do organizacji </w:t>
      </w:r>
      <w:r w:rsidR="00C71117" w:rsidRPr="00310217">
        <w:rPr>
          <w:rFonts w:ascii="Arial Narrow" w:hAnsi="Arial Narrow" w:cs="Arial"/>
          <w:color w:val="000000" w:themeColor="text1"/>
          <w:sz w:val="22"/>
          <w:szCs w:val="22"/>
        </w:rPr>
        <w:t>zalece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>ń</w:t>
      </w:r>
      <w:r w:rsidR="00B9388A"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 pokontrolny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>ch</w:t>
      </w:r>
      <w:r w:rsidR="00C71117" w:rsidRPr="00310217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:rsidR="00FD15CB" w:rsidRPr="00310217" w:rsidRDefault="00FD15CB" w:rsidP="005536F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052AEF" w:rsidRPr="00310217" w:rsidRDefault="00052AEF" w:rsidP="000B53C3">
      <w:pPr>
        <w:pStyle w:val="Akapitzlist"/>
        <w:numPr>
          <w:ilvl w:val="1"/>
          <w:numId w:val="16"/>
        </w:numPr>
        <w:ind w:left="567" w:hanging="567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Warsztaty Terapii Zajęciowej </w:t>
      </w:r>
    </w:p>
    <w:p w:rsidR="00052AEF" w:rsidRPr="00310217" w:rsidRDefault="00052AEF" w:rsidP="00052AEF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052AEF" w:rsidRPr="00310217" w:rsidRDefault="00052AEF" w:rsidP="00052AEF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Warsztaty Terapii Zajęciowej w Ząbkach </w:t>
      </w:r>
      <w:r w:rsidR="00117E7C">
        <w:rPr>
          <w:rFonts w:ascii="Arial Narrow" w:hAnsi="Arial Narrow"/>
          <w:color w:val="000000" w:themeColor="text1"/>
          <w:sz w:val="22"/>
          <w:szCs w:val="22"/>
        </w:rPr>
        <w:t xml:space="preserve">(WTZ)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powstały w 1992 r. Do 2011 r. były prowadzone przez Wojewódzki Szpital dla Nerwowo i Psychicznie Chorych "Drewnica" w Ząbkach. Od dnia 1 lipca 2011 r. Warsztaty prowadzi Drewnickie Stowarzyszenie Rodzin i Przyjaciół Osób z Zaburzeniami Psychicznymi „EMPATIA” z Ząbek.</w:t>
      </w:r>
    </w:p>
    <w:p w:rsidR="00052AEF" w:rsidRPr="00310217" w:rsidRDefault="00052AEF" w:rsidP="00052AEF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WTZ są placówką rehabilitacyjną dla osób dorosłych z orzeczonym stopniem niepełnosprawności z powodu choroby psychicznej. Posiadają 6 pracowni terapeutycznych: krawiecką, artystyczną, stolarską, kulinarną, ogrodniczą, komputerową, w miarę potrzeb uczestników organizowane są dodatkowe zajęcia sportowe w okresie wiosenno-letnim. </w:t>
      </w:r>
    </w:p>
    <w:p w:rsidR="00052AEF" w:rsidRPr="00310217" w:rsidRDefault="00052AEF" w:rsidP="00052AEF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>Działalność WTZ jest w 90 % dofinansowywana ze środków Państwowego Funduszu Rehabilitacji Osób Niepełnosprawnych – 356.584,71 zł, w 10 % ze środków Powiatu Wołomińskiego – 4</w:t>
      </w:r>
      <w:r w:rsidR="00695ACB">
        <w:rPr>
          <w:rFonts w:ascii="Arial Narrow" w:hAnsi="Arial Narrow"/>
          <w:color w:val="000000" w:themeColor="text1"/>
          <w:sz w:val="22"/>
          <w:szCs w:val="22"/>
        </w:rPr>
        <w:t>2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.</w:t>
      </w:r>
      <w:r w:rsidR="00695ACB">
        <w:rPr>
          <w:rFonts w:ascii="Arial Narrow" w:hAnsi="Arial Narrow"/>
          <w:color w:val="000000" w:themeColor="text1"/>
          <w:sz w:val="22"/>
          <w:szCs w:val="22"/>
        </w:rPr>
        <w:t>656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,00 zł. </w:t>
      </w:r>
    </w:p>
    <w:p w:rsidR="00052AEF" w:rsidRPr="00310217" w:rsidRDefault="00052AEF" w:rsidP="00052AEF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>Wg stanu na dzień 31 grudnia 2016 r. w zajęciach uczestniczyły 24 osoby.</w:t>
      </w:r>
    </w:p>
    <w:p w:rsidR="00B20DA5" w:rsidRPr="00310217" w:rsidRDefault="00B20DA5" w:rsidP="00052AEF">
      <w:pPr>
        <w:pStyle w:val="Normalny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29"/>
        </w:tabs>
        <w:spacing w:before="0" w:line="240" w:lineRule="auto"/>
        <w:rPr>
          <w:rFonts w:ascii="Arial Narrow" w:hAnsi="Arial Narrow"/>
          <w:b/>
          <w:sz w:val="22"/>
          <w:szCs w:val="22"/>
        </w:rPr>
      </w:pPr>
    </w:p>
    <w:p w:rsidR="00052AEF" w:rsidRPr="00310217" w:rsidRDefault="00052AEF" w:rsidP="00052AEF">
      <w:pPr>
        <w:ind w:left="567" w:hanging="567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1.6. </w:t>
      </w: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Pr="00310217">
        <w:rPr>
          <w:rFonts w:ascii="Arial Narrow" w:hAnsi="Arial Narrow"/>
          <w:b/>
          <w:sz w:val="22"/>
          <w:szCs w:val="22"/>
        </w:rPr>
        <w:t>Przyznanie dofinansowania ze środków Państwowego Funduszu Rehabilitacji Osób Niepełnosprawnych</w:t>
      </w: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</w:p>
    <w:p w:rsidR="00052AEF" w:rsidRPr="00310217" w:rsidRDefault="00052AEF" w:rsidP="00052AEF">
      <w:pPr>
        <w:pStyle w:val="Normalny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29"/>
        </w:tabs>
        <w:spacing w:before="0" w:line="240" w:lineRule="auto"/>
        <w:rPr>
          <w:rFonts w:ascii="Arial Narrow" w:hAnsi="Arial Narrow"/>
          <w:b/>
          <w:sz w:val="22"/>
          <w:szCs w:val="22"/>
        </w:rPr>
      </w:pPr>
      <w:r w:rsidRPr="00310217">
        <w:rPr>
          <w:rFonts w:ascii="Arial Narrow" w:hAnsi="Arial Narrow"/>
          <w:b/>
          <w:sz w:val="22"/>
          <w:szCs w:val="22"/>
        </w:rPr>
        <w:tab/>
      </w:r>
      <w:r w:rsidRPr="00310217">
        <w:rPr>
          <w:rFonts w:ascii="Arial Narrow" w:hAnsi="Arial Narrow"/>
          <w:b/>
          <w:sz w:val="22"/>
          <w:szCs w:val="22"/>
        </w:rPr>
        <w:tab/>
      </w:r>
      <w:r w:rsidRPr="00310217">
        <w:rPr>
          <w:rFonts w:ascii="Arial Narrow" w:hAnsi="Arial Narrow"/>
          <w:b/>
          <w:sz w:val="22"/>
          <w:szCs w:val="22"/>
        </w:rPr>
        <w:tab/>
      </w:r>
      <w:r w:rsidRPr="00310217">
        <w:rPr>
          <w:rFonts w:ascii="Arial Narrow" w:hAnsi="Arial Narrow"/>
          <w:b/>
          <w:sz w:val="22"/>
          <w:szCs w:val="22"/>
        </w:rPr>
        <w:tab/>
      </w:r>
      <w:r w:rsidRPr="00310217">
        <w:rPr>
          <w:rFonts w:ascii="Arial Narrow" w:hAnsi="Arial Narrow"/>
          <w:b/>
          <w:sz w:val="22"/>
          <w:szCs w:val="22"/>
        </w:rPr>
        <w:tab/>
      </w:r>
      <w:r w:rsidRPr="00310217">
        <w:rPr>
          <w:rFonts w:ascii="Arial Narrow" w:hAnsi="Arial Narrow"/>
          <w:b/>
          <w:sz w:val="22"/>
          <w:szCs w:val="22"/>
        </w:rPr>
        <w:tab/>
      </w:r>
      <w:r w:rsidRPr="00310217">
        <w:rPr>
          <w:rFonts w:ascii="Arial Narrow" w:hAnsi="Arial Narrow"/>
          <w:b/>
          <w:sz w:val="22"/>
          <w:szCs w:val="22"/>
        </w:rPr>
        <w:tab/>
      </w:r>
    </w:p>
    <w:p w:rsidR="00052AEF" w:rsidRPr="00310217" w:rsidRDefault="00052AEF" w:rsidP="00052AEF">
      <w:pPr>
        <w:pStyle w:val="NormalnyWeb"/>
        <w:spacing w:before="0" w:line="240" w:lineRule="auto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>Powiatowe Centrum Pomocy Rodzinie w 2016 r. przyznało dofinansowanie ze środków Państwowego Funduszu Rehabilitacji Osób Niepełnosprawnych 7 projektom (1 fundacji, 1 kościelnej osobie prawnej oraz 3 terenowym jednostkom organizacyjnym stowarzyszeń) w zakresie kultury, sportu, turystki i rekreacji.</w:t>
      </w:r>
    </w:p>
    <w:p w:rsidR="00052AEF" w:rsidRPr="00310217" w:rsidRDefault="00052AEF" w:rsidP="00052AEF">
      <w:pPr>
        <w:pStyle w:val="NormalnyWeb"/>
        <w:spacing w:before="0" w:line="240" w:lineRule="auto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>Wartość projektów ogółem 113.472,08 zł, w tym dofinansowanie ze środków PFRON 52.554,79 zł. W zrealizowanych imprezach, spartakiadach, turnusach i wycieczkach uczestniczyło 346 osób.</w:t>
      </w:r>
    </w:p>
    <w:p w:rsidR="00310217" w:rsidRDefault="00310217" w:rsidP="00310217">
      <w:pPr>
        <w:pStyle w:val="NormalnyWeb"/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ind w:left="360"/>
        <w:rPr>
          <w:rFonts w:ascii="Arial Narrow" w:hAnsi="Arial Narrow"/>
          <w:sz w:val="22"/>
          <w:szCs w:val="22"/>
        </w:rPr>
      </w:pPr>
    </w:p>
    <w:p w:rsidR="00D843BE" w:rsidRPr="00310217" w:rsidRDefault="00D843BE" w:rsidP="00D843BE">
      <w:pPr>
        <w:pStyle w:val="Tekstpodstawowy"/>
        <w:numPr>
          <w:ilvl w:val="1"/>
          <w:numId w:val="5"/>
        </w:numPr>
        <w:spacing w:after="120"/>
        <w:ind w:left="567" w:hanging="564"/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>WYMIANA INFORMACJI O PLANOWANYCH KIERUNKACH DZIAŁALNOŚCI I WSPÓŁDZIAŁANIE W CELU ZHARMONIZOWANIA TYCH DZIAŁAŃ</w:t>
      </w:r>
    </w:p>
    <w:p w:rsidR="00D843BE" w:rsidRPr="00310217" w:rsidRDefault="00D843BE" w:rsidP="006461E6">
      <w:pPr>
        <w:pStyle w:val="Tekstpodstawowy"/>
        <w:spacing w:after="120"/>
        <w:ind w:left="567"/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PROMOWANIE DZIAŁALNOŚCI ORGANIZACJI POZARZĄDOWYCH </w:t>
      </w:r>
    </w:p>
    <w:p w:rsidR="00D843BE" w:rsidRPr="00310217" w:rsidRDefault="00D843BE" w:rsidP="00D843BE">
      <w:pPr>
        <w:pStyle w:val="Tekstpodstawowy"/>
        <w:ind w:left="567"/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>POMOC W ORGANIZACJI SZKOLEŃ, KONFERENCJI, SPOTKAŃ SŁUŻĄCYCH WYMIANIE DOŚWIADCZEŃ</w:t>
      </w:r>
    </w:p>
    <w:p w:rsidR="00D843BE" w:rsidRPr="00310217" w:rsidRDefault="00D843BE" w:rsidP="00D843B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D843BE" w:rsidRPr="00D843BE" w:rsidRDefault="00D843BE" w:rsidP="00D843BE">
      <w:pPr>
        <w:tabs>
          <w:tab w:val="left" w:pos="567"/>
        </w:tabs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D843BE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2.1. 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ab/>
      </w:r>
      <w:r w:rsidRPr="00D843BE">
        <w:rPr>
          <w:rFonts w:ascii="Arial Narrow" w:hAnsi="Arial Narrow" w:cs="Arial"/>
          <w:b/>
          <w:color w:val="000000" w:themeColor="text1"/>
          <w:sz w:val="22"/>
          <w:szCs w:val="22"/>
        </w:rPr>
        <w:t>Wymiana informacji oraz promowanie działalności organ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>i</w:t>
      </w:r>
      <w:r w:rsidRPr="00D843BE">
        <w:rPr>
          <w:rFonts w:ascii="Arial Narrow" w:hAnsi="Arial Narrow" w:cs="Arial"/>
          <w:b/>
          <w:color w:val="000000" w:themeColor="text1"/>
          <w:sz w:val="22"/>
          <w:szCs w:val="22"/>
        </w:rPr>
        <w:t>zacji</w:t>
      </w:r>
    </w:p>
    <w:p w:rsidR="00D843BE" w:rsidRDefault="00D843BE" w:rsidP="00D843BE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D843BE" w:rsidRPr="00310217" w:rsidRDefault="00D843BE" w:rsidP="00D843BE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Zarząd Powiatu Wołomińskiego informował organizacje pozarządowe o wszelkich działaniach związanych z szeroko pojętą współpracą z organizacjami pozarządowymi. Na stronie internetowej Powiatu, w zakładkach Aktualności i baner NGO, w Biuletynie Informacji Publicznej, na stronie </w:t>
      </w:r>
      <w:r w:rsidR="00DE0031">
        <w:rPr>
          <w:rFonts w:ascii="Arial Narrow" w:hAnsi="Arial Narrow" w:cs="Arial"/>
          <w:color w:val="000000" w:themeColor="text1"/>
          <w:sz w:val="22"/>
          <w:szCs w:val="22"/>
        </w:rPr>
        <w:t xml:space="preserve">internetowej </w:t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>Powiatowego Centrum Pomocy Rodzinie w Wołominie oraz na tablicach ogłoszeń w Starostwie i PCPR zamieszczano informacje dot. ogłoszonych konkursów ofert, wyników konkursów, konsultacji społecznych, zaproszenia na spotkania z organizacjami pozarządowymi.</w:t>
      </w:r>
    </w:p>
    <w:p w:rsidR="00D843BE" w:rsidRPr="00310217" w:rsidRDefault="00D843BE" w:rsidP="00D843BE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D843BE" w:rsidRPr="00310217" w:rsidRDefault="00D843BE" w:rsidP="00D843BE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10217">
        <w:rPr>
          <w:rFonts w:ascii="Arial Narrow" w:hAnsi="Arial Narrow" w:cs="Arial"/>
          <w:color w:val="000000" w:themeColor="text1"/>
          <w:sz w:val="22"/>
          <w:szCs w:val="22"/>
        </w:rPr>
        <w:t xml:space="preserve">Ponadto – z własnej inicjatywy bądź na wniosek organizacji pozarządowych – umieszczano na stronie internetowej Powiatu, także na tablicach ogłoszeń w Starostwie i PCPR, materiały promujące organizacje pozarządowe </w:t>
      </w:r>
      <w:r w:rsidR="00DE0031">
        <w:rPr>
          <w:rFonts w:ascii="Arial Narrow" w:hAnsi="Arial Narrow" w:cs="Arial"/>
          <w:color w:val="000000" w:themeColor="text1"/>
          <w:sz w:val="22"/>
          <w:szCs w:val="22"/>
        </w:rPr>
        <w:br/>
      </w:r>
      <w:r w:rsidRPr="00310217">
        <w:rPr>
          <w:rFonts w:ascii="Arial Narrow" w:hAnsi="Arial Narrow" w:cs="Arial"/>
          <w:color w:val="000000" w:themeColor="text1"/>
          <w:sz w:val="22"/>
          <w:szCs w:val="22"/>
        </w:rPr>
        <w:t>m. in. informacje o osiągnięciach, imprezach, wynikach konkursów organizowanych przez podmioty działające w sferze pożytku publicznego i tp. Najczęstszą formą kontaktu z organizacjami pozarządowymi są e-maile (listy mailingowe zawierają e-maile ponad 150 organizacji pozarządowych prowadzących działalność na terenie powiatu).</w:t>
      </w:r>
    </w:p>
    <w:p w:rsidR="00D843BE" w:rsidRPr="00310217" w:rsidRDefault="00D843BE" w:rsidP="00D843BE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D843BE" w:rsidRPr="00D843BE" w:rsidRDefault="00D843BE" w:rsidP="000B53C3">
      <w:pPr>
        <w:pStyle w:val="Akapitzlist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D843BE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Lokalne Grupy Działania </w:t>
      </w:r>
    </w:p>
    <w:p w:rsidR="00D843BE" w:rsidRPr="00310217" w:rsidRDefault="00D843BE" w:rsidP="00D843BE">
      <w:pPr>
        <w:jc w:val="both"/>
        <w:rPr>
          <w:rFonts w:ascii="Arial Narrow" w:hAnsi="Arial Narrow"/>
          <w:sz w:val="22"/>
          <w:szCs w:val="22"/>
        </w:rPr>
      </w:pPr>
    </w:p>
    <w:p w:rsidR="00D843BE" w:rsidRPr="00310217" w:rsidRDefault="00D843BE" w:rsidP="00D843BE">
      <w:pPr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 xml:space="preserve">Powiat Wołomiński należy do dwóch Grup Działania: </w:t>
      </w:r>
    </w:p>
    <w:p w:rsidR="00D843BE" w:rsidRPr="00310217" w:rsidRDefault="00D843BE" w:rsidP="000B53C3">
      <w:pPr>
        <w:pStyle w:val="Akapitzlist"/>
        <w:numPr>
          <w:ilvl w:val="0"/>
          <w:numId w:val="26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b/>
          <w:sz w:val="22"/>
          <w:szCs w:val="22"/>
        </w:rPr>
        <w:t>Lokalnej Grupy Działania „Równiny Wołomińskiej”</w:t>
      </w:r>
      <w:r w:rsidRPr="00310217">
        <w:rPr>
          <w:rFonts w:ascii="Arial Narrow" w:hAnsi="Arial Narrow"/>
          <w:sz w:val="22"/>
          <w:szCs w:val="22"/>
        </w:rPr>
        <w:t xml:space="preserve">, do której przystąpił na podstawie deklaracji członka wspierającego z dnia 15 października 2008 r. Rada Powiatu Wołomińskiego uchwałą Nr IV-57/2011 z dnia 18 kwietnia 2011 r. podjęła decyzję o przystąpieniu Powiatu Wołomińskiego do LGDRW w formie członka zwyczajnego (Powiat Wołomiński opłaca roczną składkę członkowską w kwocie 5.000,00 zł) oraz </w:t>
      </w:r>
    </w:p>
    <w:p w:rsidR="00D843BE" w:rsidRPr="00310217" w:rsidRDefault="00D843BE" w:rsidP="000B53C3">
      <w:pPr>
        <w:pStyle w:val="Akapitzlist"/>
        <w:numPr>
          <w:ilvl w:val="0"/>
          <w:numId w:val="26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b/>
          <w:sz w:val="22"/>
          <w:szCs w:val="22"/>
        </w:rPr>
        <w:t>Lokalnej Grupy Rybackiej Zalew Zegrzyński</w:t>
      </w:r>
      <w:r w:rsidRPr="00310217">
        <w:rPr>
          <w:rFonts w:ascii="Arial Narrow" w:hAnsi="Arial Narrow"/>
          <w:sz w:val="22"/>
          <w:szCs w:val="22"/>
        </w:rPr>
        <w:t>, która powstała w 2011 r. w ramach realizacji Programu Operacyjnego „Zrównoważony rozwój sektora rybołówstwa i nadbrzeżnyc</w:t>
      </w:r>
      <w:r w:rsidR="006461E6">
        <w:rPr>
          <w:rFonts w:ascii="Arial Narrow" w:hAnsi="Arial Narrow"/>
          <w:sz w:val="22"/>
          <w:szCs w:val="22"/>
        </w:rPr>
        <w:t>h obszarów rybackich 2007-2013".</w:t>
      </w:r>
      <w:r w:rsidRPr="00310217">
        <w:rPr>
          <w:rFonts w:ascii="Arial Narrow" w:hAnsi="Arial Narrow"/>
          <w:sz w:val="22"/>
          <w:szCs w:val="22"/>
        </w:rPr>
        <w:t xml:space="preserve"> Rada Powiatu Wołomińskiego w dniu 30 listopada 2011 r. podjęła uchwałę o przystąpieniu do LGRZZ, na prawach członka zwyczajnego (Powiat Wołomiński opłaca roczną składkę członkowską w kwocie 10.000,00 zł). </w:t>
      </w:r>
    </w:p>
    <w:p w:rsidR="00D843BE" w:rsidRPr="00310217" w:rsidRDefault="00D843BE" w:rsidP="00D843BE">
      <w:pPr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>W obu organizacjach przedstawicielem Powiatu Wołomińskiego jest Jolanta Lejk.</w:t>
      </w:r>
    </w:p>
    <w:p w:rsidR="00D843BE" w:rsidRPr="00310217" w:rsidRDefault="00D843BE" w:rsidP="00D843BE">
      <w:pPr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>W ramach współpracy z powyższymi organizacjami pracownicy Wydziału Planowania i Rozwoju brali udział w spotkaniach informacyjnych oraz szkoleniach organizowanych przez te organizacje w zakresie możliwości uzyskania dofinansowania w konkursach przez nie ogłaszanych.</w:t>
      </w:r>
    </w:p>
    <w:p w:rsidR="00D843BE" w:rsidRPr="00310217" w:rsidRDefault="00D843BE" w:rsidP="00D843BE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Pr="00D843BE" w:rsidRDefault="00D843BE" w:rsidP="00D843BE">
      <w:pPr>
        <w:tabs>
          <w:tab w:val="left" w:pos="567"/>
        </w:tabs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D843BE">
        <w:rPr>
          <w:rFonts w:ascii="Arial Narrow" w:hAnsi="Arial Narrow"/>
          <w:b/>
          <w:color w:val="000000" w:themeColor="text1"/>
          <w:sz w:val="22"/>
          <w:szCs w:val="22"/>
        </w:rPr>
        <w:t>2.</w:t>
      </w:r>
      <w:r>
        <w:rPr>
          <w:rFonts w:ascii="Arial Narrow" w:hAnsi="Arial Narrow"/>
          <w:b/>
          <w:color w:val="000000" w:themeColor="text1"/>
          <w:sz w:val="22"/>
          <w:szCs w:val="22"/>
        </w:rPr>
        <w:t>3.</w:t>
      </w:r>
      <w:r w:rsidRPr="00D843BE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Pr="00D843BE">
        <w:rPr>
          <w:rFonts w:ascii="Arial Narrow" w:hAnsi="Arial Narrow" w:cs="Arial"/>
          <w:b/>
          <w:color w:val="000000" w:themeColor="text1"/>
          <w:sz w:val="22"/>
          <w:szCs w:val="22"/>
        </w:rPr>
        <w:t>Pozostałe działania podejmowane we współpracy bądź na rzecz organizacji pozarządowych</w:t>
      </w:r>
    </w:p>
    <w:p w:rsidR="00D843BE" w:rsidRPr="00310217" w:rsidRDefault="00D843BE" w:rsidP="00D843BE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Pr="00310217" w:rsidRDefault="00D843BE" w:rsidP="00D843BE">
      <w:pPr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>Wydział Gospodarki Nieruchomościami</w:t>
      </w:r>
    </w:p>
    <w:p w:rsidR="00D843BE" w:rsidRPr="00310217" w:rsidRDefault="00D843BE" w:rsidP="00D843BE">
      <w:pPr>
        <w:pStyle w:val="Zwykytekst"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 xml:space="preserve">Dnia 2 czerwca 2008 r. została zawarta pomiędzy Powiatem Wołomińskim, a Polskim Stowarzyszeniem na Rzecz Osób </w:t>
      </w:r>
      <w:r w:rsidRPr="00310217">
        <w:rPr>
          <w:rFonts w:ascii="Arial Narrow" w:hAnsi="Arial Narrow"/>
          <w:sz w:val="22"/>
          <w:szCs w:val="22"/>
        </w:rPr>
        <w:br/>
        <w:t xml:space="preserve">z Upośledzeniem Umysłowym umowa użyczenia zabudowanej nieruchomości położonej w Wołominie przy ul. 1 Maja </w:t>
      </w:r>
      <w:r w:rsidR="00DE0031">
        <w:rPr>
          <w:rFonts w:ascii="Arial Narrow" w:hAnsi="Arial Narrow"/>
          <w:sz w:val="22"/>
          <w:szCs w:val="22"/>
        </w:rPr>
        <w:br/>
      </w:r>
      <w:r w:rsidRPr="00310217">
        <w:rPr>
          <w:rFonts w:ascii="Arial Narrow" w:hAnsi="Arial Narrow"/>
          <w:sz w:val="22"/>
          <w:szCs w:val="22"/>
        </w:rPr>
        <w:t>na działce nr ew. 195/5, obręb 32. Umowa użyczenia obowiązuje do dnia 2 sierpnia 2018 r.</w:t>
      </w:r>
    </w:p>
    <w:p w:rsidR="00D843BE" w:rsidRPr="00310217" w:rsidRDefault="00D843BE" w:rsidP="00D843BE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Pr="00310217" w:rsidRDefault="00D843BE" w:rsidP="00D843BE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Wydział Kultury, Promocji i Sportu </w:t>
      </w:r>
      <w:r w:rsidRPr="00310217">
        <w:rPr>
          <w:rFonts w:ascii="Arial Narrow" w:hAnsi="Arial Narrow"/>
          <w:sz w:val="22"/>
          <w:szCs w:val="22"/>
        </w:rPr>
        <w:t>współpracował:</w:t>
      </w:r>
    </w:p>
    <w:p w:rsidR="00D843BE" w:rsidRPr="00310217" w:rsidRDefault="00D843BE" w:rsidP="000B53C3">
      <w:pPr>
        <w:pStyle w:val="Akapitzlist"/>
        <w:numPr>
          <w:ilvl w:val="0"/>
          <w:numId w:val="21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 xml:space="preserve">ze Stowarzyszeniem Miłośników Kawalerii imienia 1 Pułku Ułanów Krechowieckich z Kobyłki w ramach przygotowania i przeprowadzenia widowiska historycznego pn. Rekonstrukcja Bitwy Warszawskiej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–</w:t>
      </w:r>
      <w:r w:rsidRPr="00310217">
        <w:rPr>
          <w:rFonts w:ascii="Arial Narrow" w:hAnsi="Arial Narrow"/>
          <w:sz w:val="22"/>
          <w:szCs w:val="22"/>
        </w:rPr>
        <w:t xml:space="preserve"> koszt 54.500,00 zł,</w:t>
      </w:r>
    </w:p>
    <w:p w:rsidR="00D843BE" w:rsidRPr="00310217" w:rsidRDefault="00D843BE" w:rsidP="000B53C3">
      <w:pPr>
        <w:pStyle w:val="Akapitzlist"/>
        <w:numPr>
          <w:ilvl w:val="0"/>
          <w:numId w:val="21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>z Fundacją DKMS Polska z Warszawy w ramach przeprowadzenia w Starostwie rejestracji potencjalnych dawców szpiku – pomoc Starostwa to użyczenie sali, pomoc w promocji, udział w programie pracowników jako wolontariuszy.</w:t>
      </w:r>
    </w:p>
    <w:p w:rsidR="006461E6" w:rsidRPr="00310217" w:rsidRDefault="006461E6" w:rsidP="00D843BE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Pr="00310217" w:rsidRDefault="00D843BE" w:rsidP="00D843BE">
      <w:pPr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Wydział Ochrony Środowiska </w:t>
      </w:r>
    </w:p>
    <w:p w:rsidR="00D843BE" w:rsidRPr="00310217" w:rsidRDefault="00D843BE" w:rsidP="00D843BE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>W</w:t>
      </w:r>
      <w:r w:rsidRPr="00310217">
        <w:rPr>
          <w:rFonts w:ascii="Arial Narrow" w:hAnsi="Arial Narrow"/>
          <w:bCs/>
          <w:sz w:val="22"/>
          <w:szCs w:val="22"/>
        </w:rPr>
        <w:t xml:space="preserve"> związku z realizacją międzynarodowego programu pn.: „Badacz Wody” zorganizowano w sali konferencyjnej Starostwa warsztaty szkoleniowe dla nauczycieli zainteresowanych udziałem w ww. programie. W spotkaniu wzięło udział 10 nauczycieli z 8 placówek oświatowych. Bezpłatne warsztaty przeprowadziła Fundacja GAP Polska z Warszawy.</w:t>
      </w:r>
      <w:r w:rsidRPr="00310217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D843BE" w:rsidRDefault="00D843BE" w:rsidP="00D843BE">
      <w:pPr>
        <w:ind w:left="3"/>
        <w:jc w:val="both"/>
        <w:rPr>
          <w:rFonts w:ascii="Arial Narrow" w:hAnsi="Arial Narrow"/>
          <w:b/>
          <w:bCs/>
          <w:sz w:val="22"/>
          <w:szCs w:val="22"/>
        </w:rPr>
      </w:pPr>
    </w:p>
    <w:p w:rsidR="004F6745" w:rsidRDefault="004F6745" w:rsidP="00D843BE">
      <w:pPr>
        <w:ind w:left="3"/>
        <w:jc w:val="both"/>
        <w:rPr>
          <w:rFonts w:ascii="Arial Narrow" w:hAnsi="Arial Narrow"/>
          <w:b/>
          <w:bCs/>
          <w:sz w:val="22"/>
          <w:szCs w:val="22"/>
        </w:rPr>
      </w:pPr>
    </w:p>
    <w:p w:rsidR="004F6745" w:rsidRDefault="004F6745" w:rsidP="00D843BE">
      <w:pPr>
        <w:ind w:left="3"/>
        <w:jc w:val="both"/>
        <w:rPr>
          <w:rFonts w:ascii="Arial Narrow" w:hAnsi="Arial Narrow"/>
          <w:b/>
          <w:bCs/>
          <w:sz w:val="22"/>
          <w:szCs w:val="22"/>
        </w:rPr>
      </w:pPr>
    </w:p>
    <w:p w:rsidR="004F6745" w:rsidRPr="00310217" w:rsidRDefault="004F6745" w:rsidP="00D843BE">
      <w:pPr>
        <w:ind w:left="3"/>
        <w:jc w:val="both"/>
        <w:rPr>
          <w:rFonts w:ascii="Arial Narrow" w:hAnsi="Arial Narrow"/>
          <w:b/>
          <w:bCs/>
          <w:sz w:val="22"/>
          <w:szCs w:val="22"/>
        </w:rPr>
      </w:pPr>
    </w:p>
    <w:p w:rsidR="00D843BE" w:rsidRPr="00310217" w:rsidRDefault="00D843BE" w:rsidP="00D843BE">
      <w:pPr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lastRenderedPageBreak/>
        <w:t>Wydział Ochrony Zdrowia i Polityki Społecznej</w:t>
      </w:r>
    </w:p>
    <w:p w:rsidR="00D843BE" w:rsidRPr="00310217" w:rsidRDefault="00D843BE" w:rsidP="000B53C3">
      <w:pPr>
        <w:pStyle w:val="Akapitzlist"/>
        <w:numPr>
          <w:ilvl w:val="0"/>
          <w:numId w:val="22"/>
        </w:numPr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>W porozumieniu z Powiatowym Ośrodkiem Interwencji Kryzysowej w Zielonce w dni</w:t>
      </w:r>
      <w:r w:rsidR="00DE0031">
        <w:rPr>
          <w:rFonts w:ascii="Arial Narrow" w:hAnsi="Arial Narrow"/>
          <w:sz w:val="22"/>
          <w:szCs w:val="22"/>
        </w:rPr>
        <w:t>ach</w:t>
      </w:r>
      <w:r w:rsidRPr="00310217">
        <w:rPr>
          <w:rFonts w:ascii="Arial Narrow" w:hAnsi="Arial Narrow"/>
          <w:sz w:val="22"/>
          <w:szCs w:val="22"/>
        </w:rPr>
        <w:t xml:space="preserve"> 18 marca </w:t>
      </w:r>
      <w:r w:rsidR="00DE0031">
        <w:rPr>
          <w:rFonts w:ascii="Arial Narrow" w:hAnsi="Arial Narrow"/>
          <w:sz w:val="22"/>
          <w:szCs w:val="22"/>
        </w:rPr>
        <w:t xml:space="preserve">oraz </w:t>
      </w:r>
      <w:r w:rsidRPr="00310217">
        <w:rPr>
          <w:rFonts w:ascii="Arial Narrow" w:hAnsi="Arial Narrow"/>
          <w:sz w:val="22"/>
          <w:szCs w:val="22"/>
        </w:rPr>
        <w:t xml:space="preserve">23 marca </w:t>
      </w:r>
      <w:r w:rsidR="00DE0031">
        <w:rPr>
          <w:rFonts w:ascii="Arial Narrow" w:hAnsi="Arial Narrow"/>
          <w:sz w:val="22"/>
          <w:szCs w:val="22"/>
        </w:rPr>
        <w:br/>
      </w:r>
      <w:r w:rsidRPr="00310217">
        <w:rPr>
          <w:rFonts w:ascii="Arial Narrow" w:hAnsi="Arial Narrow"/>
          <w:sz w:val="22"/>
          <w:szCs w:val="22"/>
        </w:rPr>
        <w:t xml:space="preserve">w ramach Programu TAKrodzina.pl zorganizowano szkolenie „Grupy Robocze w praktyce – charakterystyka zjawiska przemocy w rodzinie” oraz „Grupy Robocze w praktyce – procedura Niebieskie Karty” skierowane </w:t>
      </w:r>
      <w:r w:rsidR="00DE0031">
        <w:rPr>
          <w:rFonts w:ascii="Arial Narrow" w:hAnsi="Arial Narrow"/>
          <w:sz w:val="22"/>
          <w:szCs w:val="22"/>
        </w:rPr>
        <w:br/>
      </w:r>
      <w:r w:rsidRPr="00310217">
        <w:rPr>
          <w:rFonts w:ascii="Arial Narrow" w:hAnsi="Arial Narrow"/>
          <w:sz w:val="22"/>
          <w:szCs w:val="22"/>
        </w:rPr>
        <w:t xml:space="preserve">do pracowników służby zdrowia oraz placówek oświatowych współpracujących z gminnymi zespołami interdyscyplinarnymi. Szkolenia prowadzone były przez Stowarzyszenie na Rzecz Przeciwdziałania Przemocy </w:t>
      </w:r>
      <w:r w:rsidRPr="00310217">
        <w:rPr>
          <w:rFonts w:ascii="Arial Narrow" w:hAnsi="Arial Narrow"/>
          <w:sz w:val="22"/>
          <w:szCs w:val="22"/>
        </w:rPr>
        <w:br/>
        <w:t xml:space="preserve">w Rodzinie „Niebieska Linia” z Warszawy i dotyczyło procedury wdrażania „Niebieskiej Karty” w praktyce </w:t>
      </w:r>
      <w:r w:rsidR="00DE0031">
        <w:rPr>
          <w:rFonts w:ascii="Arial Narrow" w:hAnsi="Arial Narrow"/>
          <w:sz w:val="22"/>
          <w:szCs w:val="22"/>
        </w:rPr>
        <w:br/>
      </w:r>
      <w:r w:rsidRPr="00310217">
        <w:rPr>
          <w:rFonts w:ascii="Arial Narrow" w:hAnsi="Arial Narrow"/>
          <w:sz w:val="22"/>
          <w:szCs w:val="22"/>
        </w:rPr>
        <w:t xml:space="preserve">oraz tematyki przeciwdziałania przemocy w rodzinie. </w:t>
      </w:r>
    </w:p>
    <w:p w:rsidR="00D843BE" w:rsidRPr="00310217" w:rsidRDefault="00D843BE" w:rsidP="000B53C3">
      <w:pPr>
        <w:pStyle w:val="Akapitzlist"/>
        <w:numPr>
          <w:ilvl w:val="0"/>
          <w:numId w:val="22"/>
        </w:numPr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>W dniu 7 listopada 2016 r. zorganizowano konferencję na temat podmiotów ekonomii społecznej, w której wzięło udział 6 organizacji pozarządowych.</w:t>
      </w:r>
    </w:p>
    <w:p w:rsidR="00D843BE" w:rsidRPr="00310217" w:rsidRDefault="00D843BE" w:rsidP="000B53C3">
      <w:pPr>
        <w:pStyle w:val="Akapitzlist"/>
        <w:numPr>
          <w:ilvl w:val="0"/>
          <w:numId w:val="22"/>
        </w:numPr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>Wydział współpracował ze Stowarzyszeniem Pomoc w Dolinie Dolnego Bugu w Kuligowie w celu utworzenia punktów Pomocy Żywnościowej w ramach Programu Operacyjnego Pomoc Żywnościowa 2014 – 2020. Stowarzyszenie</w:t>
      </w:r>
      <w:r w:rsidR="006461E6">
        <w:rPr>
          <w:rFonts w:ascii="Arial Narrow" w:hAnsi="Arial Narrow"/>
          <w:sz w:val="22"/>
          <w:szCs w:val="22"/>
        </w:rPr>
        <w:t xml:space="preserve"> koordynuje działania punktów w </w:t>
      </w:r>
      <w:r w:rsidRPr="00310217">
        <w:rPr>
          <w:rFonts w:ascii="Arial Narrow" w:hAnsi="Arial Narrow"/>
          <w:sz w:val="22"/>
          <w:szCs w:val="22"/>
        </w:rPr>
        <w:t xml:space="preserve">Dąbrówce, Klembowie, Nowych Ręczajach, Tłuszczu </w:t>
      </w:r>
      <w:r w:rsidR="00DE0031">
        <w:rPr>
          <w:rFonts w:ascii="Arial Narrow" w:hAnsi="Arial Narrow"/>
          <w:sz w:val="22"/>
          <w:szCs w:val="22"/>
        </w:rPr>
        <w:br/>
      </w:r>
      <w:r w:rsidRPr="00310217">
        <w:rPr>
          <w:rFonts w:ascii="Arial Narrow" w:hAnsi="Arial Narrow"/>
          <w:sz w:val="22"/>
          <w:szCs w:val="22"/>
        </w:rPr>
        <w:t>oraz Radzyminie.</w:t>
      </w:r>
    </w:p>
    <w:p w:rsidR="00D843BE" w:rsidRPr="00310217" w:rsidRDefault="00D843BE" w:rsidP="000B53C3">
      <w:pPr>
        <w:pStyle w:val="Akapitzlist"/>
        <w:numPr>
          <w:ilvl w:val="0"/>
          <w:numId w:val="22"/>
        </w:numPr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 xml:space="preserve">Współpracowano z Mazowiecką Fundacją Pomocy Społecznej „Rodzina” z Kobyłki w celu utworzenia i organizacji punktów powiatowej sieci specjalistycznego poradnictwa rodzinnego z wykorzystaniem niezależnej bazy lokalowej. Fundacja wygrała konkurs ofert na opracowanie koncepcji sieci specjalistycznego poradnictwa rodzinnego, zorganizowała również we współpracy z Wydziałem konferencję, w której udział wzięły m. in. 4 organizacje pozarządowe. </w:t>
      </w:r>
    </w:p>
    <w:p w:rsidR="00D843BE" w:rsidRPr="00310217" w:rsidRDefault="00D843BE" w:rsidP="000B53C3">
      <w:pPr>
        <w:pStyle w:val="Akapitzlist"/>
        <w:numPr>
          <w:ilvl w:val="0"/>
          <w:numId w:val="22"/>
        </w:numPr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Pracownicy Wydziału uczestniczyli w ciągu roku w licznych spotkaniach roboczych (Lokalna Grupa Działania „Równiny Wołomińskiej” z Tłuszcza, Fundacja Spektrum z Wołomina, Drewnickie Stowarzyszenie Rodzin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br/>
        <w:t xml:space="preserve">i Przyjaciół Osób z Zaburzeniami Psychicznymi „EMPATIA” z Ząbek) oraz okolicznościowych (Fundacja Pomocy Osobom Niepełnosprawnym Arka z Wołomina, Stowarzyszenie na rzecz Osób z Upośledzeniem Umysłowym Koło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br/>
        <w:t xml:space="preserve">w Wołominie) organizowanych </w:t>
      </w:r>
      <w:r w:rsidR="006461E6">
        <w:rPr>
          <w:rFonts w:ascii="Arial Narrow" w:hAnsi="Arial Narrow"/>
          <w:color w:val="000000" w:themeColor="text1"/>
          <w:sz w:val="22"/>
          <w:szCs w:val="22"/>
        </w:rPr>
        <w:t xml:space="preserve">przez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lub z udziałem organizacji pozarządowych.</w:t>
      </w:r>
    </w:p>
    <w:p w:rsidR="00D843BE" w:rsidRPr="00310217" w:rsidRDefault="00D843BE" w:rsidP="00D843BE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Pr="00310217" w:rsidRDefault="00D843BE" w:rsidP="00D843BE">
      <w:pPr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>Wydział Planowania i Rozwoju</w:t>
      </w:r>
    </w:p>
    <w:p w:rsidR="00D843BE" w:rsidRPr="00310217" w:rsidRDefault="00D843BE" w:rsidP="000B53C3">
      <w:pPr>
        <w:pStyle w:val="Akapitzlist"/>
        <w:numPr>
          <w:ilvl w:val="0"/>
          <w:numId w:val="20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 xml:space="preserve">Wydział złożył wniosek o dofinansowanie projektu </w:t>
      </w:r>
      <w:r w:rsidRPr="00310217">
        <w:rPr>
          <w:rFonts w:ascii="Arial Narrow" w:hAnsi="Arial Narrow"/>
          <w:color w:val="000000"/>
          <w:sz w:val="22"/>
          <w:szCs w:val="22"/>
        </w:rPr>
        <w:t xml:space="preserve">„Poznajmy się” – spotkanie na trasie Nordic Walking i siłowni </w:t>
      </w:r>
      <w:r w:rsidR="00DE0031">
        <w:rPr>
          <w:rFonts w:ascii="Arial Narrow" w:hAnsi="Arial Narrow"/>
          <w:color w:val="000000"/>
          <w:sz w:val="22"/>
          <w:szCs w:val="22"/>
        </w:rPr>
        <w:br/>
      </w:r>
      <w:r w:rsidRPr="00310217">
        <w:rPr>
          <w:rFonts w:ascii="Arial Narrow" w:hAnsi="Arial Narrow"/>
          <w:color w:val="000000"/>
          <w:sz w:val="22"/>
          <w:szCs w:val="22"/>
        </w:rPr>
        <w:t>pod chmurką przy Domu Pomocy Społecznej w Zielonce</w:t>
      </w:r>
      <w:r w:rsidRPr="00310217">
        <w:rPr>
          <w:rFonts w:ascii="Arial Narrow" w:hAnsi="Arial Narrow"/>
          <w:sz w:val="22"/>
          <w:szCs w:val="22"/>
        </w:rPr>
        <w:t xml:space="preserve"> w ramach konkursu ogłoszonego przez Kulczyk Foundation</w:t>
      </w:r>
      <w:r w:rsidRPr="00310217">
        <w:rPr>
          <w:rFonts w:ascii="Arial Narrow" w:hAnsi="Arial Narrow"/>
          <w:color w:val="000000"/>
          <w:sz w:val="22"/>
          <w:szCs w:val="22"/>
        </w:rPr>
        <w:t xml:space="preserve">. </w:t>
      </w:r>
      <w:r w:rsidRPr="00310217">
        <w:rPr>
          <w:rFonts w:ascii="Arial Narrow" w:hAnsi="Arial Narrow"/>
          <w:sz w:val="22"/>
          <w:szCs w:val="22"/>
        </w:rPr>
        <w:t xml:space="preserve">Zadanie obejmowało </w:t>
      </w:r>
      <w:r w:rsidRPr="00310217">
        <w:rPr>
          <w:rFonts w:ascii="Arial Narrow" w:hAnsi="Arial Narrow"/>
          <w:color w:val="000000"/>
          <w:sz w:val="22"/>
          <w:szCs w:val="22"/>
        </w:rPr>
        <w:t xml:space="preserve">zagospodarowanie części parku, który znajduje się przy DPS w kierunku stworzenia trasy NW tj. wytyczenie i oznakowanie trasy wraz z niezbędną małą infrastrukturą obejmującą: wykonanie miejsc przystankowych z ławkami, tablicami informacyjnymi zawierającymi propozycje ćwiczeń </w:t>
      </w:r>
      <w:r w:rsidR="00DE0031">
        <w:rPr>
          <w:rFonts w:ascii="Arial Narrow" w:hAnsi="Arial Narrow"/>
          <w:color w:val="000000"/>
          <w:sz w:val="22"/>
          <w:szCs w:val="22"/>
        </w:rPr>
        <w:br/>
      </w:r>
      <w:r w:rsidRPr="00310217">
        <w:rPr>
          <w:rFonts w:ascii="Arial Narrow" w:hAnsi="Arial Narrow"/>
          <w:color w:val="000000"/>
          <w:sz w:val="22"/>
          <w:szCs w:val="22"/>
        </w:rPr>
        <w:t>do samodzielnego</w:t>
      </w:r>
      <w:r w:rsidR="00DE0031">
        <w:rPr>
          <w:rFonts w:ascii="Arial Narrow" w:hAnsi="Arial Narrow"/>
          <w:color w:val="000000"/>
          <w:sz w:val="22"/>
          <w:szCs w:val="22"/>
        </w:rPr>
        <w:t xml:space="preserve"> wykonywania, koszami na śmieci</w:t>
      </w:r>
      <w:r w:rsidRPr="00310217">
        <w:rPr>
          <w:rFonts w:ascii="Arial Narrow" w:hAnsi="Arial Narrow"/>
          <w:color w:val="000000"/>
          <w:sz w:val="22"/>
          <w:szCs w:val="22"/>
        </w:rPr>
        <w:t xml:space="preserve"> oraz miejscami wypoczynku z urządzeniami siłowni.</w:t>
      </w:r>
      <w:r w:rsidRPr="00310217">
        <w:rPr>
          <w:rFonts w:ascii="Arial Narrow" w:hAnsi="Arial Narrow"/>
          <w:sz w:val="22"/>
          <w:szCs w:val="22"/>
        </w:rPr>
        <w:t xml:space="preserve"> Wartość wniosku: 27.744,00 zł. Wniosek nie został wybrany do dofinansowania.</w:t>
      </w:r>
    </w:p>
    <w:p w:rsidR="00D843BE" w:rsidRPr="00310217" w:rsidRDefault="00D843BE" w:rsidP="000B53C3">
      <w:pPr>
        <w:pStyle w:val="Akapitzlist"/>
        <w:numPr>
          <w:ilvl w:val="0"/>
          <w:numId w:val="20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 xml:space="preserve">Wydział wystąpił także w roli realizatora Programu Wyrównywania Różnic Między Regionami III, którego inicjatorem jest PFRON. W ramach Programu do </w:t>
      </w:r>
      <w:r w:rsidR="006461E6">
        <w:rPr>
          <w:rFonts w:ascii="Arial Narrow" w:hAnsi="Arial Narrow"/>
          <w:sz w:val="22"/>
          <w:szCs w:val="22"/>
        </w:rPr>
        <w:t>P</w:t>
      </w:r>
      <w:r w:rsidRPr="00310217">
        <w:rPr>
          <w:rFonts w:ascii="Arial Narrow" w:hAnsi="Arial Narrow"/>
          <w:sz w:val="22"/>
          <w:szCs w:val="22"/>
        </w:rPr>
        <w:t xml:space="preserve">owiatu został złożony wniosek Środowiskowego Domu Samopomocy </w:t>
      </w:r>
      <w:r w:rsidR="006461E6">
        <w:rPr>
          <w:rFonts w:ascii="Arial Narrow" w:hAnsi="Arial Narrow"/>
          <w:sz w:val="22"/>
          <w:szCs w:val="22"/>
        </w:rPr>
        <w:br/>
        <w:t xml:space="preserve">w </w:t>
      </w:r>
      <w:r w:rsidRPr="00310217">
        <w:rPr>
          <w:rFonts w:ascii="Arial Narrow" w:hAnsi="Arial Narrow"/>
          <w:sz w:val="22"/>
          <w:szCs w:val="22"/>
        </w:rPr>
        <w:t>Radzymin</w:t>
      </w:r>
      <w:r w:rsidR="006461E6">
        <w:rPr>
          <w:rFonts w:ascii="Arial Narrow" w:hAnsi="Arial Narrow"/>
          <w:sz w:val="22"/>
          <w:szCs w:val="22"/>
        </w:rPr>
        <w:t>ie</w:t>
      </w:r>
      <w:r w:rsidRPr="00310217">
        <w:rPr>
          <w:rFonts w:ascii="Arial Narrow" w:hAnsi="Arial Narrow"/>
          <w:sz w:val="22"/>
          <w:szCs w:val="22"/>
        </w:rPr>
        <w:t xml:space="preserve"> na zakup samochodu przystosowanego do przewozu osób niepełnosprawnych. Wniosek został oceniony pozytywnie przez PFRON czego rezultatem było przyznane dofinansowanie w kwocie 72.000,00 zł. Zakup samochodu oraz wypłata powyższej dotacji nastąpiły w wyniku podpisanej w dniu 23 listopada 2016 r. pomiędzy Powiatem Wołomińskim i ŚDS Radzymin umowy nr 032.531.2016.</w:t>
      </w:r>
    </w:p>
    <w:p w:rsidR="00D843BE" w:rsidRPr="00310217" w:rsidRDefault="00D843BE" w:rsidP="00D843BE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Pr="00310217" w:rsidRDefault="00D843BE" w:rsidP="00D843BE">
      <w:pPr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>Wydział Spraw Obywatelskich</w:t>
      </w:r>
    </w:p>
    <w:p w:rsidR="00D843BE" w:rsidRPr="00310217" w:rsidRDefault="00D843BE" w:rsidP="000B53C3">
      <w:pPr>
        <w:pStyle w:val="Akapitzlist"/>
        <w:numPr>
          <w:ilvl w:val="0"/>
          <w:numId w:val="29"/>
        </w:numPr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>W ramach konsultacji społecznych w sprawie Programu współpracy, Wydział zorganizował szkolenie dla organizacji pozarządowych, które współpracowały bądź deklarowały współpracę z Powiatem Wołomińskim. Tematem szkolenia, które odbyło się w dniu 5 października 2017 r. był</w:t>
      </w:r>
      <w:r w:rsidR="006461E6">
        <w:rPr>
          <w:rFonts w:ascii="Arial Narrow" w:hAnsi="Arial Narrow"/>
          <w:color w:val="000000" w:themeColor="text1"/>
          <w:sz w:val="22"/>
          <w:szCs w:val="22"/>
        </w:rPr>
        <w:t>y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now</w:t>
      </w:r>
      <w:r w:rsidR="006461E6">
        <w:rPr>
          <w:rFonts w:ascii="Arial Narrow" w:hAnsi="Arial Narrow"/>
          <w:color w:val="000000" w:themeColor="text1"/>
          <w:sz w:val="22"/>
          <w:szCs w:val="22"/>
        </w:rPr>
        <w:t>e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6461E6">
        <w:rPr>
          <w:rFonts w:ascii="Arial Narrow" w:hAnsi="Arial Narrow"/>
          <w:color w:val="000000" w:themeColor="text1"/>
          <w:sz w:val="22"/>
          <w:szCs w:val="22"/>
        </w:rPr>
        <w:t xml:space="preserve">druki wykorzystywane przy realizacji zadań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publiczn</w:t>
      </w:r>
      <w:r w:rsidR="006461E6">
        <w:rPr>
          <w:rFonts w:ascii="Arial Narrow" w:hAnsi="Arial Narrow"/>
          <w:color w:val="000000" w:themeColor="text1"/>
          <w:sz w:val="22"/>
          <w:szCs w:val="22"/>
        </w:rPr>
        <w:t xml:space="preserve">ych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– w spotkaniu uczestniczyło 15 osób.</w:t>
      </w:r>
    </w:p>
    <w:p w:rsidR="00D843BE" w:rsidRPr="00310217" w:rsidRDefault="00D843BE" w:rsidP="000B53C3">
      <w:pPr>
        <w:pStyle w:val="Akapitzlist"/>
        <w:numPr>
          <w:ilvl w:val="0"/>
          <w:numId w:val="29"/>
        </w:numPr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W ramach utworzonego przy udziale środków Powiatu punktu doradztwa dla organizacji pozarządowych „Dowiedz się więcej – Punkt doradztwa” przeprowadzono 10 spotkań (szkoleń) aktywizujących oraz prowadzono doradztwo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br/>
        <w:t>w zakresie prawa, księgowości, fundraisingu i promocji. W szkoleniach uczestniczyło oraz z porad skorzystało ponad 900 osób oraz podmiotów działających w sferze NGO</w:t>
      </w:r>
      <w:r w:rsidR="005463EC">
        <w:rPr>
          <w:rFonts w:ascii="Arial Narrow" w:hAnsi="Arial Narrow"/>
          <w:color w:val="000000" w:themeColor="text1"/>
          <w:sz w:val="22"/>
          <w:szCs w:val="22"/>
        </w:rPr>
        <w:t xml:space="preserve"> bądź zamierzających rozpocząć działalność.</w:t>
      </w:r>
    </w:p>
    <w:p w:rsidR="00D843BE" w:rsidRPr="00310217" w:rsidRDefault="00D843BE" w:rsidP="00D843BE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Pr="00310217" w:rsidRDefault="00D843BE" w:rsidP="00D843BE">
      <w:pPr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Powiatowe Centrum Pomocy Rodzinie w Wołominie </w:t>
      </w:r>
    </w:p>
    <w:p w:rsidR="00D843BE" w:rsidRPr="00310217" w:rsidRDefault="00D843BE" w:rsidP="000B53C3">
      <w:pPr>
        <w:pStyle w:val="NormalnyWeb"/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ind w:left="360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 xml:space="preserve">Przedstawiciele Powiatowego Centrum Pomocy Rodzinie uczestniczyli w spotkaniach organizowanych </w:t>
      </w:r>
      <w:r w:rsidR="00DE0031">
        <w:rPr>
          <w:rFonts w:ascii="Arial Narrow" w:hAnsi="Arial Narrow"/>
          <w:sz w:val="22"/>
          <w:szCs w:val="22"/>
        </w:rPr>
        <w:br/>
      </w:r>
      <w:r w:rsidRPr="00310217">
        <w:rPr>
          <w:rFonts w:ascii="Arial Narrow" w:hAnsi="Arial Narrow"/>
          <w:sz w:val="22"/>
          <w:szCs w:val="22"/>
        </w:rPr>
        <w:t xml:space="preserve">przez podmioty działające w sferze pożytku publicznego: </w:t>
      </w:r>
    </w:p>
    <w:p w:rsidR="00D843BE" w:rsidRPr="00310217" w:rsidRDefault="00D843BE" w:rsidP="000B53C3">
      <w:pPr>
        <w:pStyle w:val="NormalnyWeb"/>
        <w:numPr>
          <w:ilvl w:val="1"/>
          <w:numId w:val="7"/>
        </w:numPr>
        <w:tabs>
          <w:tab w:val="left" w:pos="709"/>
          <w:tab w:val="left" w:pos="1418"/>
          <w:tab w:val="left" w:pos="1843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ind w:left="723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 xml:space="preserve">Polski Związek Niewidomych Koło w Wołominie, Drewnickie Stowarzyszenie Rodzin i Przyjaciół Osób </w:t>
      </w:r>
      <w:r w:rsidRPr="00310217">
        <w:rPr>
          <w:rFonts w:ascii="Arial Narrow" w:hAnsi="Arial Narrow"/>
          <w:sz w:val="22"/>
          <w:szCs w:val="22"/>
        </w:rPr>
        <w:br/>
        <w:t>z Zaburzeniami Psychicznymi „EMPATIA” z Ząbek – uczestnictwo w spotkaniach dotyczących potrzeb środowiska osób niepełnosprawnych i ich rodzin, formy prowadzonej działalności oraz perspektywy integrowania się środowiska,</w:t>
      </w:r>
    </w:p>
    <w:p w:rsidR="00D843BE" w:rsidRPr="00310217" w:rsidRDefault="00D843BE" w:rsidP="000B53C3">
      <w:pPr>
        <w:pStyle w:val="NormalnyWeb"/>
        <w:numPr>
          <w:ilvl w:val="1"/>
          <w:numId w:val="7"/>
        </w:numPr>
        <w:tabs>
          <w:tab w:val="left" w:pos="709"/>
          <w:tab w:val="left" w:pos="1418"/>
          <w:tab w:val="left" w:pos="1843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ind w:left="723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>Fundacja Polskie Forum Migracyjne z Warszawy – seminarium „Cudzoziemcy i cudzoziemki na polskim rynku pracy – szanse, korzyści i perspektywy”,</w:t>
      </w:r>
    </w:p>
    <w:p w:rsidR="00D843BE" w:rsidRPr="00310217" w:rsidRDefault="00D843BE" w:rsidP="000B53C3">
      <w:pPr>
        <w:pStyle w:val="NormalnyWeb"/>
        <w:numPr>
          <w:ilvl w:val="1"/>
          <w:numId w:val="7"/>
        </w:numPr>
        <w:tabs>
          <w:tab w:val="left" w:pos="709"/>
          <w:tab w:val="left" w:pos="1418"/>
          <w:tab w:val="left" w:pos="1843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ind w:left="723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>Związek Rzemiosła Polskiego, Komitet Ochrony Praw Dziecka, Stowarzyszenie Przyjaciół Osób z Autyzmem „Nie z tej Bajki” z Warszawy – konferencja „Autyzm – Tylko Razem”,</w:t>
      </w:r>
    </w:p>
    <w:p w:rsidR="00D843BE" w:rsidRPr="00310217" w:rsidRDefault="00D843BE" w:rsidP="000B53C3">
      <w:pPr>
        <w:pStyle w:val="NormalnyWeb"/>
        <w:numPr>
          <w:ilvl w:val="1"/>
          <w:numId w:val="7"/>
        </w:numPr>
        <w:tabs>
          <w:tab w:val="left" w:pos="709"/>
          <w:tab w:val="left" w:pos="1418"/>
          <w:tab w:val="left" w:pos="1843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ind w:left="723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lastRenderedPageBreak/>
        <w:t>Fundacja Dziecko i Rodzina z Warszawy – szkolenie „Plan pomocy dzieck</w:t>
      </w:r>
      <w:r w:rsidR="006461E6">
        <w:rPr>
          <w:rFonts w:ascii="Arial Narrow" w:hAnsi="Arial Narrow"/>
          <w:sz w:val="22"/>
          <w:szCs w:val="22"/>
        </w:rPr>
        <w:t>u – opracowywanie i realizacja”,</w:t>
      </w:r>
    </w:p>
    <w:p w:rsidR="00D843BE" w:rsidRPr="00310217" w:rsidRDefault="00D843BE" w:rsidP="000B53C3">
      <w:pPr>
        <w:pStyle w:val="NormalnyWeb"/>
        <w:numPr>
          <w:ilvl w:val="1"/>
          <w:numId w:val="7"/>
        </w:numPr>
        <w:tabs>
          <w:tab w:val="left" w:pos="709"/>
          <w:tab w:val="left" w:pos="1418"/>
          <w:tab w:val="left" w:pos="1843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ind w:left="723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 xml:space="preserve">Fundacja Dziecko i Rodzina z Warszawy – „Budowanie lokalnych platform współpracy pomiędzy organizacjami, </w:t>
      </w:r>
      <w:r w:rsidRPr="00310217">
        <w:rPr>
          <w:rFonts w:ascii="Arial Narrow" w:hAnsi="Arial Narrow"/>
          <w:sz w:val="22"/>
          <w:szCs w:val="22"/>
        </w:rPr>
        <w:br/>
        <w:t>a instytucjami pomocy i integracji społecznej”,</w:t>
      </w:r>
    </w:p>
    <w:p w:rsidR="00D843BE" w:rsidRPr="00310217" w:rsidRDefault="00D843BE" w:rsidP="000B53C3">
      <w:pPr>
        <w:pStyle w:val="NormalnyWeb"/>
        <w:numPr>
          <w:ilvl w:val="1"/>
          <w:numId w:val="7"/>
        </w:numPr>
        <w:tabs>
          <w:tab w:val="left" w:pos="709"/>
          <w:tab w:val="left" w:pos="1418"/>
          <w:tab w:val="left" w:pos="1843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ind w:left="723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>Fundacja Dziecko i Rodzina z Warszawy – „Razem dla Dziecka i Rodziny”.</w:t>
      </w:r>
    </w:p>
    <w:p w:rsidR="00D843BE" w:rsidRPr="00310217" w:rsidRDefault="00D843BE" w:rsidP="000B53C3">
      <w:pPr>
        <w:pStyle w:val="NormalnyWeb"/>
        <w:numPr>
          <w:ilvl w:val="1"/>
          <w:numId w:val="7"/>
        </w:num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ind w:left="360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 xml:space="preserve">PCPR zaprosił do uczestnictwa w Powiatowym Pikniku Rodzinnym organizacje z terenu powiatu wołomińskiego. Organizacje w ten sposób mogły zaprezentować swoje działania oraz realizowane programy. </w:t>
      </w:r>
    </w:p>
    <w:p w:rsidR="00D843BE" w:rsidRPr="00310217" w:rsidRDefault="00D843BE" w:rsidP="000B53C3">
      <w:pPr>
        <w:pStyle w:val="NormalnyWeb"/>
        <w:numPr>
          <w:ilvl w:val="1"/>
          <w:numId w:val="7"/>
        </w:num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ind w:left="360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>Centrum wraz z Fundacją Dzieci-Dzieciom z Kobyłki oraz Radiem Fama zorganizowało dla mieszkańców powiatu możliwość bezpłatnego rozliczenia i wypełnienia zeznania podatkowego PIT.</w:t>
      </w:r>
    </w:p>
    <w:p w:rsidR="00D843BE" w:rsidRDefault="00D843BE" w:rsidP="000B53C3">
      <w:pPr>
        <w:pStyle w:val="NormalnyWeb"/>
        <w:numPr>
          <w:ilvl w:val="1"/>
          <w:numId w:val="7"/>
        </w:num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ind w:left="360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>Ponadto Powiatowe Centrum Pomocy Rodzinie wzięło udział w realizacji projektu „Magnolia symbolem Wołomina” organizowaną przez Fundację ODA z Wołomina.</w:t>
      </w:r>
    </w:p>
    <w:p w:rsidR="00310217" w:rsidRPr="00310217" w:rsidRDefault="00310217" w:rsidP="00D843BE">
      <w:pPr>
        <w:pStyle w:val="NormalnyWeb"/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rPr>
          <w:rFonts w:ascii="Arial Narrow" w:hAnsi="Arial Narrow"/>
          <w:sz w:val="22"/>
          <w:szCs w:val="22"/>
        </w:rPr>
      </w:pPr>
    </w:p>
    <w:p w:rsidR="00D4587A" w:rsidRPr="00310217" w:rsidRDefault="00922FB1" w:rsidP="000B53C3">
      <w:pPr>
        <w:pStyle w:val="Akapitzlist"/>
        <w:numPr>
          <w:ilvl w:val="0"/>
          <w:numId w:val="27"/>
        </w:numPr>
        <w:tabs>
          <w:tab w:val="clear" w:pos="2856"/>
        </w:tabs>
        <w:ind w:left="567" w:hanging="567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>PROWADZENIE KONSULTACJI SPOŁECZNY</w:t>
      </w:r>
      <w:r w:rsidR="00455454"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CH PROJEKTÓW DOKUMENTÓW I AKTÓW </w:t>
      </w: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>PRAWNYCH DOT. WSPÓŁPRACY Z ORGANIZACJAMI POZARZĄDOWYMI</w:t>
      </w:r>
    </w:p>
    <w:p w:rsidR="00D4587A" w:rsidRPr="00310217" w:rsidRDefault="00D4587A" w:rsidP="005536F0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4587A" w:rsidRPr="00310217" w:rsidRDefault="00967345" w:rsidP="005536F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W </w:t>
      </w:r>
      <w:r w:rsidR="00B16E11" w:rsidRPr="00310217">
        <w:rPr>
          <w:rFonts w:ascii="Arial Narrow" w:hAnsi="Arial Narrow"/>
          <w:color w:val="000000" w:themeColor="text1"/>
          <w:sz w:val="22"/>
          <w:szCs w:val="22"/>
        </w:rPr>
        <w:t xml:space="preserve">roku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201</w:t>
      </w:r>
      <w:r w:rsidR="007405B3" w:rsidRPr="00310217">
        <w:rPr>
          <w:rFonts w:ascii="Arial Narrow" w:hAnsi="Arial Narrow"/>
          <w:color w:val="000000" w:themeColor="text1"/>
          <w:sz w:val="22"/>
          <w:szCs w:val="22"/>
        </w:rPr>
        <w:t>6</w:t>
      </w:r>
      <w:r w:rsidR="00D4587A" w:rsidRPr="00310217">
        <w:rPr>
          <w:rFonts w:ascii="Arial Narrow" w:hAnsi="Arial Narrow"/>
          <w:color w:val="000000" w:themeColor="text1"/>
          <w:sz w:val="22"/>
          <w:szCs w:val="22"/>
        </w:rPr>
        <w:t xml:space="preserve"> przeprowadzono </w:t>
      </w:r>
      <w:r w:rsidR="007405B3" w:rsidRPr="00310217">
        <w:rPr>
          <w:rFonts w:ascii="Arial Narrow" w:hAnsi="Arial Narrow"/>
          <w:color w:val="000000" w:themeColor="text1"/>
          <w:sz w:val="22"/>
          <w:szCs w:val="22"/>
        </w:rPr>
        <w:t>5</w:t>
      </w:r>
      <w:r w:rsidR="00D4587A" w:rsidRPr="00310217">
        <w:rPr>
          <w:rFonts w:ascii="Arial Narrow" w:hAnsi="Arial Narrow"/>
          <w:color w:val="000000" w:themeColor="text1"/>
          <w:sz w:val="22"/>
          <w:szCs w:val="22"/>
        </w:rPr>
        <w:t xml:space="preserve"> konsultacj</w:t>
      </w:r>
      <w:r w:rsidR="006735A0" w:rsidRPr="00310217">
        <w:rPr>
          <w:rFonts w:ascii="Arial Narrow" w:hAnsi="Arial Narrow"/>
          <w:color w:val="000000" w:themeColor="text1"/>
          <w:sz w:val="22"/>
          <w:szCs w:val="22"/>
        </w:rPr>
        <w:t>i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społeczn</w:t>
      </w:r>
      <w:r w:rsidR="006735A0" w:rsidRPr="00310217">
        <w:rPr>
          <w:rFonts w:ascii="Arial Narrow" w:hAnsi="Arial Narrow"/>
          <w:color w:val="000000" w:themeColor="text1"/>
          <w:sz w:val="22"/>
          <w:szCs w:val="22"/>
        </w:rPr>
        <w:t>ych</w:t>
      </w:r>
      <w:r w:rsidR="00D4587A" w:rsidRPr="00310217">
        <w:rPr>
          <w:rFonts w:ascii="Arial Narrow" w:hAnsi="Arial Narrow"/>
          <w:color w:val="000000" w:themeColor="text1"/>
          <w:sz w:val="22"/>
          <w:szCs w:val="22"/>
        </w:rPr>
        <w:t xml:space="preserve"> projektów uchwał Rady Powiatu Wołomińskiego</w:t>
      </w:r>
      <w:r w:rsidR="00DE0031">
        <w:rPr>
          <w:rFonts w:ascii="Arial Narrow" w:hAnsi="Arial Narrow"/>
          <w:color w:val="000000" w:themeColor="text1"/>
          <w:sz w:val="22"/>
          <w:szCs w:val="22"/>
        </w:rPr>
        <w:t xml:space="preserve"> w sprawie</w:t>
      </w:r>
      <w:r w:rsidR="00D4587A" w:rsidRPr="00310217">
        <w:rPr>
          <w:rFonts w:ascii="Arial Narrow" w:hAnsi="Arial Narrow"/>
          <w:color w:val="000000" w:themeColor="text1"/>
          <w:sz w:val="22"/>
          <w:szCs w:val="22"/>
        </w:rPr>
        <w:t xml:space="preserve">: </w:t>
      </w:r>
    </w:p>
    <w:p w:rsidR="007405B3" w:rsidRPr="00310217" w:rsidRDefault="007405B3" w:rsidP="000B53C3">
      <w:pPr>
        <w:numPr>
          <w:ilvl w:val="0"/>
          <w:numId w:val="18"/>
        </w:numPr>
        <w:shd w:val="clear" w:color="auto" w:fill="FFFFFF"/>
        <w:ind w:left="360"/>
        <w:jc w:val="both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Program</w:t>
      </w:r>
      <w:r w:rsidR="00DE0031">
        <w:rPr>
          <w:rFonts w:ascii="Arial Narrow" w:hAnsi="Arial Narrow"/>
          <w:color w:val="000000"/>
          <w:sz w:val="22"/>
          <w:szCs w:val="22"/>
        </w:rPr>
        <w:t>u</w:t>
      </w:r>
      <w:r w:rsidRPr="00310217">
        <w:rPr>
          <w:rFonts w:ascii="Arial Narrow" w:hAnsi="Arial Narrow"/>
          <w:color w:val="000000"/>
          <w:sz w:val="22"/>
          <w:szCs w:val="22"/>
        </w:rPr>
        <w:t xml:space="preserve"> współpracy Powiatu Wołomińskiego z organizacjami pozarządowymi oraz podmiotami wymienionymi </w:t>
      </w:r>
      <w:r w:rsidR="00DE0031">
        <w:rPr>
          <w:rFonts w:ascii="Arial Narrow" w:hAnsi="Arial Narrow"/>
          <w:color w:val="000000"/>
          <w:sz w:val="22"/>
          <w:szCs w:val="22"/>
        </w:rPr>
        <w:br/>
      </w:r>
      <w:r w:rsidRPr="00310217">
        <w:rPr>
          <w:rFonts w:ascii="Arial Narrow" w:hAnsi="Arial Narrow"/>
          <w:color w:val="000000"/>
          <w:sz w:val="22"/>
          <w:szCs w:val="22"/>
        </w:rPr>
        <w:t>w art. 3 ust. 3 ustawy o działalności pożytku publicznego i o wolontariacie na rok 2017</w:t>
      </w:r>
      <w:r w:rsidR="000C06A9" w:rsidRPr="00310217">
        <w:rPr>
          <w:rFonts w:ascii="Arial Narrow" w:hAnsi="Arial Narrow"/>
          <w:color w:val="000000"/>
          <w:sz w:val="22"/>
          <w:szCs w:val="22"/>
        </w:rPr>
        <w:t xml:space="preserve"> – udział wzięło </w:t>
      </w:r>
      <w:r w:rsidR="00DE0031">
        <w:rPr>
          <w:rFonts w:ascii="Arial Narrow" w:hAnsi="Arial Narrow"/>
          <w:color w:val="000000"/>
          <w:sz w:val="22"/>
          <w:szCs w:val="22"/>
        </w:rPr>
        <w:br/>
      </w:r>
      <w:r w:rsidR="000C06A9" w:rsidRPr="00310217">
        <w:rPr>
          <w:rFonts w:ascii="Arial Narrow" w:hAnsi="Arial Narrow"/>
          <w:color w:val="000000"/>
          <w:sz w:val="22"/>
          <w:szCs w:val="22"/>
        </w:rPr>
        <w:t>26 przedstawicieli organizacji pozarządowych</w:t>
      </w:r>
      <w:r w:rsidRPr="00310217">
        <w:rPr>
          <w:rFonts w:ascii="Arial Narrow" w:hAnsi="Arial Narrow"/>
          <w:color w:val="000000"/>
          <w:sz w:val="22"/>
          <w:szCs w:val="22"/>
        </w:rPr>
        <w:t>;</w:t>
      </w:r>
    </w:p>
    <w:p w:rsidR="007405B3" w:rsidRPr="00310217" w:rsidRDefault="007405B3" w:rsidP="000B53C3">
      <w:pPr>
        <w:numPr>
          <w:ilvl w:val="0"/>
          <w:numId w:val="18"/>
        </w:numPr>
        <w:shd w:val="clear" w:color="auto" w:fill="FFFFFF"/>
        <w:ind w:left="360"/>
        <w:jc w:val="both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 xml:space="preserve">ustalenia planu sieci publicznych szkół ponadgimnazjalnych oraz szkół specjalnych mających swoją siedzibę </w:t>
      </w:r>
      <w:r w:rsidR="00DE0031">
        <w:rPr>
          <w:rFonts w:ascii="Arial Narrow" w:hAnsi="Arial Narrow"/>
          <w:color w:val="000000"/>
          <w:sz w:val="22"/>
          <w:szCs w:val="22"/>
        </w:rPr>
        <w:br/>
      </w:r>
      <w:r w:rsidRPr="00310217">
        <w:rPr>
          <w:rFonts w:ascii="Arial Narrow" w:hAnsi="Arial Narrow"/>
          <w:color w:val="000000"/>
          <w:sz w:val="22"/>
          <w:szCs w:val="22"/>
        </w:rPr>
        <w:t xml:space="preserve">na obszarze </w:t>
      </w:r>
      <w:r w:rsidR="00DE0031">
        <w:rPr>
          <w:rFonts w:ascii="Arial Narrow" w:hAnsi="Arial Narrow"/>
          <w:color w:val="000000"/>
          <w:sz w:val="22"/>
          <w:szCs w:val="22"/>
        </w:rPr>
        <w:t>P</w:t>
      </w:r>
      <w:r w:rsidRPr="00310217">
        <w:rPr>
          <w:rFonts w:ascii="Arial Narrow" w:hAnsi="Arial Narrow"/>
          <w:color w:val="000000"/>
          <w:sz w:val="22"/>
          <w:szCs w:val="22"/>
        </w:rPr>
        <w:t xml:space="preserve">owiatu </w:t>
      </w:r>
      <w:r w:rsidR="00DE0031">
        <w:rPr>
          <w:rFonts w:ascii="Arial Narrow" w:hAnsi="Arial Narrow"/>
          <w:color w:val="000000"/>
          <w:sz w:val="22"/>
          <w:szCs w:val="22"/>
        </w:rPr>
        <w:t>W</w:t>
      </w:r>
      <w:r w:rsidRPr="00310217">
        <w:rPr>
          <w:rFonts w:ascii="Arial Narrow" w:hAnsi="Arial Narrow"/>
          <w:color w:val="000000"/>
          <w:sz w:val="22"/>
          <w:szCs w:val="22"/>
        </w:rPr>
        <w:t>ołomińskiego</w:t>
      </w:r>
      <w:r w:rsidR="000C06A9" w:rsidRPr="00310217">
        <w:rPr>
          <w:rFonts w:ascii="Arial Narrow" w:hAnsi="Arial Narrow"/>
          <w:color w:val="000000"/>
          <w:sz w:val="22"/>
          <w:szCs w:val="22"/>
        </w:rPr>
        <w:t xml:space="preserve"> – udział wzięło 0 przedstawicieli organizacji</w:t>
      </w:r>
      <w:r w:rsidRPr="00310217">
        <w:rPr>
          <w:rFonts w:ascii="Arial Narrow" w:hAnsi="Arial Narrow"/>
          <w:color w:val="000000"/>
          <w:sz w:val="22"/>
          <w:szCs w:val="22"/>
        </w:rPr>
        <w:t>;</w:t>
      </w:r>
    </w:p>
    <w:p w:rsidR="007405B3" w:rsidRPr="00310217" w:rsidRDefault="007405B3" w:rsidP="000B53C3">
      <w:pPr>
        <w:numPr>
          <w:ilvl w:val="0"/>
          <w:numId w:val="18"/>
        </w:numPr>
        <w:shd w:val="clear" w:color="auto" w:fill="FFFFFF"/>
        <w:ind w:left="360"/>
        <w:jc w:val="both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projektu Powiatowego Programu Działań na Rzecz Osób Niepełnosprawnych w Powiecie Wołomińskim na lata 2016-2021</w:t>
      </w:r>
      <w:r w:rsidR="000C06A9" w:rsidRPr="00310217">
        <w:rPr>
          <w:rFonts w:ascii="Arial Narrow" w:hAnsi="Arial Narrow"/>
          <w:color w:val="000000"/>
          <w:sz w:val="22"/>
          <w:szCs w:val="22"/>
        </w:rPr>
        <w:t xml:space="preserve"> – brak danych o liczbie organizacji uczestniczących w konsultacjach</w:t>
      </w:r>
      <w:r w:rsidRPr="00310217">
        <w:rPr>
          <w:rFonts w:ascii="Arial Narrow" w:hAnsi="Arial Narrow"/>
          <w:color w:val="000000"/>
          <w:sz w:val="22"/>
          <w:szCs w:val="22"/>
        </w:rPr>
        <w:t>;</w:t>
      </w:r>
    </w:p>
    <w:p w:rsidR="007405B3" w:rsidRPr="00310217" w:rsidRDefault="007405B3" w:rsidP="000B53C3">
      <w:pPr>
        <w:numPr>
          <w:ilvl w:val="0"/>
          <w:numId w:val="18"/>
        </w:numPr>
        <w:shd w:val="clear" w:color="auto" w:fill="FFFFFF"/>
        <w:ind w:left="360"/>
        <w:jc w:val="both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przyjęcia Strategii Rozwiązywania Problemów Społecznych dla Powiatu Wołomińskiego do roku 2025</w:t>
      </w:r>
      <w:r w:rsidR="003554F7" w:rsidRPr="00310217">
        <w:rPr>
          <w:rFonts w:ascii="Arial Narrow" w:hAnsi="Arial Narrow"/>
          <w:color w:val="000000"/>
          <w:sz w:val="22"/>
          <w:szCs w:val="22"/>
        </w:rPr>
        <w:t xml:space="preserve"> –</w:t>
      </w:r>
      <w:r w:rsidR="000C06A9" w:rsidRPr="00310217">
        <w:rPr>
          <w:rFonts w:ascii="Arial Narrow" w:hAnsi="Arial Narrow"/>
          <w:color w:val="000000"/>
          <w:sz w:val="22"/>
          <w:szCs w:val="22"/>
        </w:rPr>
        <w:t xml:space="preserve"> </w:t>
      </w:r>
      <w:r w:rsidR="004F6745">
        <w:rPr>
          <w:rFonts w:ascii="Arial Narrow" w:hAnsi="Arial Narrow"/>
          <w:color w:val="000000"/>
          <w:sz w:val="22"/>
          <w:szCs w:val="22"/>
        </w:rPr>
        <w:t xml:space="preserve">projekt skierowano do 45 organizacji pozarządowych z prośbą o wyrażenie opinii i zgłoszenie uwag, </w:t>
      </w:r>
      <w:r w:rsidR="000C06A9" w:rsidRPr="00310217">
        <w:rPr>
          <w:rFonts w:ascii="Arial Narrow" w:hAnsi="Arial Narrow"/>
          <w:color w:val="000000"/>
          <w:sz w:val="22"/>
          <w:szCs w:val="22"/>
        </w:rPr>
        <w:t xml:space="preserve">udział </w:t>
      </w:r>
      <w:r w:rsidR="004F6745">
        <w:rPr>
          <w:rFonts w:ascii="Arial Narrow" w:hAnsi="Arial Narrow"/>
          <w:color w:val="000000"/>
          <w:sz w:val="22"/>
          <w:szCs w:val="22"/>
        </w:rPr>
        <w:t xml:space="preserve">w konsultacjach </w:t>
      </w:r>
      <w:r w:rsidR="000C06A9" w:rsidRPr="00310217">
        <w:rPr>
          <w:rFonts w:ascii="Arial Narrow" w:hAnsi="Arial Narrow"/>
          <w:color w:val="000000"/>
          <w:sz w:val="22"/>
          <w:szCs w:val="22"/>
        </w:rPr>
        <w:t>wzięła 1 organizacja</w:t>
      </w:r>
      <w:r w:rsidRPr="00310217">
        <w:rPr>
          <w:rFonts w:ascii="Arial Narrow" w:hAnsi="Arial Narrow"/>
          <w:color w:val="000000"/>
          <w:sz w:val="22"/>
          <w:szCs w:val="22"/>
        </w:rPr>
        <w:t>;</w:t>
      </w:r>
    </w:p>
    <w:p w:rsidR="007405B3" w:rsidRPr="00310217" w:rsidRDefault="007405B3" w:rsidP="000B53C3">
      <w:pPr>
        <w:numPr>
          <w:ilvl w:val="0"/>
          <w:numId w:val="18"/>
        </w:numPr>
        <w:shd w:val="clear" w:color="auto" w:fill="FFFFFF"/>
        <w:ind w:left="360"/>
        <w:jc w:val="both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 xml:space="preserve">trybu udzielania i rozliczania dotacji dla szkół publicznych i publicznych placówek oświatowych prowadzonych </w:t>
      </w:r>
      <w:r w:rsidR="00DE0031">
        <w:rPr>
          <w:rFonts w:ascii="Arial Narrow" w:hAnsi="Arial Narrow"/>
          <w:color w:val="000000"/>
          <w:sz w:val="22"/>
          <w:szCs w:val="22"/>
        </w:rPr>
        <w:br/>
      </w:r>
      <w:r w:rsidRPr="00310217">
        <w:rPr>
          <w:rFonts w:ascii="Arial Narrow" w:hAnsi="Arial Narrow"/>
          <w:color w:val="000000"/>
          <w:sz w:val="22"/>
          <w:szCs w:val="22"/>
        </w:rPr>
        <w:t>na terenie Powiatu Wołomińskiego przez inne niż Powiat Wołomiński osoby prawne lub osoby fizyczne, a także trybu i zakresu kontroli prawidłowości ich pobrania i wykorzystywania</w:t>
      </w:r>
      <w:r w:rsidR="000C06A9" w:rsidRPr="00310217">
        <w:rPr>
          <w:rFonts w:ascii="Arial Narrow" w:hAnsi="Arial Narrow"/>
          <w:color w:val="000000"/>
          <w:sz w:val="22"/>
          <w:szCs w:val="22"/>
        </w:rPr>
        <w:t xml:space="preserve"> –</w:t>
      </w:r>
      <w:r w:rsidR="00DE0031">
        <w:rPr>
          <w:rFonts w:ascii="Arial Narrow" w:hAnsi="Arial Narrow"/>
          <w:color w:val="000000"/>
          <w:sz w:val="22"/>
          <w:szCs w:val="22"/>
        </w:rPr>
        <w:t xml:space="preserve"> brak danych </w:t>
      </w:r>
      <w:r w:rsidR="000C06A9" w:rsidRPr="00310217">
        <w:rPr>
          <w:rFonts w:ascii="Arial Narrow" w:hAnsi="Arial Narrow"/>
          <w:color w:val="000000"/>
          <w:sz w:val="22"/>
          <w:szCs w:val="22"/>
        </w:rPr>
        <w:t>o liczbie organizacji uczestniczących w konsultacjach</w:t>
      </w:r>
      <w:r w:rsidRPr="00310217">
        <w:rPr>
          <w:rFonts w:ascii="Arial Narrow" w:hAnsi="Arial Narrow"/>
          <w:color w:val="000000"/>
          <w:sz w:val="22"/>
          <w:szCs w:val="22"/>
        </w:rPr>
        <w:t>.</w:t>
      </w:r>
    </w:p>
    <w:p w:rsidR="000C06A9" w:rsidRPr="00310217" w:rsidRDefault="000C06A9" w:rsidP="005536F0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E34F6D" w:rsidRPr="00310217" w:rsidRDefault="00E34F6D" w:rsidP="005536F0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Najczęściej wykorzystywane formy konsultacji:</w:t>
      </w:r>
    </w:p>
    <w:p w:rsidR="00E34F6D" w:rsidRPr="00310217" w:rsidRDefault="00E34F6D" w:rsidP="000B53C3">
      <w:pPr>
        <w:pStyle w:val="Akapitzlist"/>
        <w:numPr>
          <w:ilvl w:val="1"/>
          <w:numId w:val="6"/>
        </w:numPr>
        <w:ind w:left="363"/>
        <w:contextualSpacing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 xml:space="preserve">publikacja na stronach </w:t>
      </w:r>
      <w:r w:rsidRPr="00310217">
        <w:rPr>
          <w:rFonts w:ascii="Arial Narrow" w:hAnsi="Arial Narrow"/>
          <w:color w:val="000000"/>
          <w:sz w:val="22"/>
          <w:szCs w:val="22"/>
        </w:rPr>
        <w:t xml:space="preserve">internetowych </w:t>
      </w:r>
      <w:hyperlink r:id="rId9" w:history="1">
        <w:r w:rsidRPr="00310217">
          <w:rPr>
            <w:rStyle w:val="Hipercze"/>
            <w:rFonts w:ascii="Arial Narrow" w:hAnsi="Arial Narrow"/>
            <w:sz w:val="22"/>
            <w:szCs w:val="22"/>
          </w:rPr>
          <w:t>www.powiat-wolominski.pl</w:t>
        </w:r>
      </w:hyperlink>
      <w:r w:rsidRPr="00310217">
        <w:rPr>
          <w:rFonts w:ascii="Arial Narrow" w:hAnsi="Arial Narrow"/>
          <w:sz w:val="22"/>
          <w:szCs w:val="22"/>
        </w:rPr>
        <w:t xml:space="preserve"> baner NGO </w:t>
      </w:r>
      <w:r w:rsidRPr="00310217">
        <w:rPr>
          <w:rFonts w:ascii="Arial Narrow" w:hAnsi="Arial Narrow"/>
          <w:color w:val="000000"/>
          <w:sz w:val="22"/>
          <w:szCs w:val="22"/>
        </w:rPr>
        <w:t xml:space="preserve">oraz w Biuletynie </w:t>
      </w:r>
      <w:r w:rsidRPr="00310217">
        <w:rPr>
          <w:rFonts w:ascii="Arial Narrow" w:hAnsi="Arial Narrow"/>
          <w:sz w:val="22"/>
          <w:szCs w:val="22"/>
        </w:rPr>
        <w:t xml:space="preserve">Informacji Publicznej Starostwa </w:t>
      </w:r>
      <w:hyperlink r:id="rId10" w:history="1">
        <w:r w:rsidRPr="00310217">
          <w:rPr>
            <w:rStyle w:val="Hipercze"/>
            <w:rFonts w:ascii="Arial Narrow" w:hAnsi="Arial Narrow"/>
            <w:sz w:val="22"/>
            <w:szCs w:val="22"/>
          </w:rPr>
          <w:t>www.bip.powiat-wolominski.pl</w:t>
        </w:r>
      </w:hyperlink>
      <w:r w:rsidRPr="00310217">
        <w:rPr>
          <w:rFonts w:ascii="Arial Narrow" w:hAnsi="Arial Narrow"/>
          <w:sz w:val="22"/>
          <w:szCs w:val="22"/>
        </w:rPr>
        <w:t xml:space="preserve"> zakładka KONSULTACJE SPOŁECZNE informacji o przystąpieniu </w:t>
      </w:r>
      <w:r w:rsidR="00DE0031">
        <w:rPr>
          <w:rFonts w:ascii="Arial Narrow" w:hAnsi="Arial Narrow"/>
          <w:sz w:val="22"/>
          <w:szCs w:val="22"/>
        </w:rPr>
        <w:br/>
      </w:r>
      <w:r w:rsidRPr="00310217">
        <w:rPr>
          <w:rFonts w:ascii="Arial Narrow" w:hAnsi="Arial Narrow"/>
          <w:sz w:val="22"/>
          <w:szCs w:val="22"/>
        </w:rPr>
        <w:t>do konsultacji zawie</w:t>
      </w:r>
      <w:r w:rsidR="00746176" w:rsidRPr="00310217">
        <w:rPr>
          <w:rFonts w:ascii="Arial Narrow" w:hAnsi="Arial Narrow"/>
          <w:sz w:val="22"/>
          <w:szCs w:val="22"/>
        </w:rPr>
        <w:t xml:space="preserve">rającej zaproszenie do udziału </w:t>
      </w:r>
      <w:r w:rsidRPr="00310217">
        <w:rPr>
          <w:rFonts w:ascii="Arial Narrow" w:hAnsi="Arial Narrow"/>
          <w:sz w:val="22"/>
          <w:szCs w:val="22"/>
        </w:rPr>
        <w:t>w konsultacjach, informacje zawarte w uchwale Zarządu Powiatu, udostępnienie dokumentu poddanego konsultacjom,</w:t>
      </w:r>
    </w:p>
    <w:p w:rsidR="00E34F6D" w:rsidRPr="00310217" w:rsidRDefault="00E34F6D" w:rsidP="000B53C3">
      <w:pPr>
        <w:pStyle w:val="Akapitzlist"/>
        <w:numPr>
          <w:ilvl w:val="1"/>
          <w:numId w:val="6"/>
        </w:numPr>
        <w:ind w:left="363"/>
        <w:contextualSpacing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>przekazanie informacji o pl</w:t>
      </w:r>
      <w:r w:rsidR="00F4431B" w:rsidRPr="00310217">
        <w:rPr>
          <w:rFonts w:ascii="Arial Narrow" w:hAnsi="Arial Narrow"/>
          <w:sz w:val="22"/>
          <w:szCs w:val="22"/>
        </w:rPr>
        <w:t xml:space="preserve">anowanych konsultacjach radnym </w:t>
      </w:r>
      <w:r w:rsidR="006E3763" w:rsidRPr="00310217">
        <w:rPr>
          <w:rFonts w:ascii="Arial Narrow" w:hAnsi="Arial Narrow"/>
          <w:sz w:val="22"/>
          <w:szCs w:val="22"/>
        </w:rPr>
        <w:t>P</w:t>
      </w:r>
      <w:r w:rsidRPr="00310217">
        <w:rPr>
          <w:rFonts w:ascii="Arial Narrow" w:hAnsi="Arial Narrow"/>
          <w:sz w:val="22"/>
          <w:szCs w:val="22"/>
        </w:rPr>
        <w:t xml:space="preserve">owiatu </w:t>
      </w:r>
      <w:r w:rsidR="006E3763" w:rsidRPr="00310217">
        <w:rPr>
          <w:rFonts w:ascii="Arial Narrow" w:hAnsi="Arial Narrow"/>
          <w:sz w:val="22"/>
          <w:szCs w:val="22"/>
        </w:rPr>
        <w:t>W</w:t>
      </w:r>
      <w:r w:rsidRPr="00310217">
        <w:rPr>
          <w:rFonts w:ascii="Arial Narrow" w:hAnsi="Arial Narrow"/>
          <w:sz w:val="22"/>
          <w:szCs w:val="22"/>
        </w:rPr>
        <w:t>ołomińskiego,</w:t>
      </w:r>
    </w:p>
    <w:p w:rsidR="00E34F6D" w:rsidRPr="00310217" w:rsidRDefault="00E34F6D" w:rsidP="000B53C3">
      <w:pPr>
        <w:pStyle w:val="Akapitzlist"/>
        <w:numPr>
          <w:ilvl w:val="1"/>
          <w:numId w:val="6"/>
        </w:numPr>
        <w:ind w:left="363"/>
        <w:contextualSpacing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>listy mailingowe do zainteresowanych podmiotów (1</w:t>
      </w:r>
      <w:r w:rsidR="00746176" w:rsidRPr="00310217">
        <w:rPr>
          <w:rFonts w:ascii="Arial Narrow" w:hAnsi="Arial Narrow"/>
          <w:sz w:val="22"/>
          <w:szCs w:val="22"/>
        </w:rPr>
        <w:t>50</w:t>
      </w:r>
      <w:r w:rsidRPr="00310217">
        <w:rPr>
          <w:rFonts w:ascii="Arial Narrow" w:hAnsi="Arial Narrow"/>
          <w:sz w:val="22"/>
          <w:szCs w:val="22"/>
        </w:rPr>
        <w:t xml:space="preserve"> organizacji pozarządowych działających na terenie </w:t>
      </w:r>
      <w:r w:rsidR="00F4431B" w:rsidRPr="00310217">
        <w:rPr>
          <w:rFonts w:ascii="Arial Narrow" w:hAnsi="Arial Narrow"/>
          <w:sz w:val="22"/>
          <w:szCs w:val="22"/>
        </w:rPr>
        <w:t>p</w:t>
      </w:r>
      <w:r w:rsidRPr="00310217">
        <w:rPr>
          <w:rFonts w:ascii="Arial Narrow" w:hAnsi="Arial Narrow"/>
          <w:sz w:val="22"/>
          <w:szCs w:val="22"/>
        </w:rPr>
        <w:t xml:space="preserve">owiatu </w:t>
      </w:r>
      <w:r w:rsidR="00F4431B" w:rsidRPr="00310217">
        <w:rPr>
          <w:rFonts w:ascii="Arial Narrow" w:hAnsi="Arial Narrow"/>
          <w:sz w:val="22"/>
          <w:szCs w:val="22"/>
        </w:rPr>
        <w:t>w</w:t>
      </w:r>
      <w:r w:rsidRPr="00310217">
        <w:rPr>
          <w:rFonts w:ascii="Arial Narrow" w:hAnsi="Arial Narrow"/>
          <w:sz w:val="22"/>
          <w:szCs w:val="22"/>
        </w:rPr>
        <w:t>ołomińskiego),</w:t>
      </w:r>
    </w:p>
    <w:p w:rsidR="00E34F6D" w:rsidRPr="00310217" w:rsidRDefault="00E34F6D" w:rsidP="000B53C3">
      <w:pPr>
        <w:pStyle w:val="Akapitzlist"/>
        <w:numPr>
          <w:ilvl w:val="1"/>
          <w:numId w:val="6"/>
        </w:numPr>
        <w:ind w:left="363"/>
        <w:contextualSpacing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>konsultacje w ramach Zespołu doradczo-inicjatywnego ds. współpracy z organizacjami pozarządowymi.</w:t>
      </w:r>
    </w:p>
    <w:p w:rsidR="002C30F4" w:rsidRPr="00310217" w:rsidRDefault="002C30F4" w:rsidP="005536F0">
      <w:pPr>
        <w:ind w:left="3"/>
        <w:jc w:val="both"/>
        <w:rPr>
          <w:rFonts w:ascii="Arial Narrow" w:hAnsi="Arial Narrow"/>
          <w:color w:val="000000"/>
          <w:sz w:val="22"/>
          <w:szCs w:val="22"/>
        </w:rPr>
      </w:pPr>
    </w:p>
    <w:p w:rsidR="002C30F4" w:rsidRPr="00310217" w:rsidRDefault="002C30F4" w:rsidP="000B53C3">
      <w:pPr>
        <w:pStyle w:val="Akapitzlist"/>
        <w:numPr>
          <w:ilvl w:val="0"/>
          <w:numId w:val="27"/>
        </w:numPr>
        <w:tabs>
          <w:tab w:val="clear" w:pos="2856"/>
        </w:tabs>
        <w:ind w:left="567" w:hanging="567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310217">
        <w:rPr>
          <w:rFonts w:ascii="Arial Narrow" w:hAnsi="Arial Narrow"/>
          <w:b/>
          <w:color w:val="000000"/>
          <w:sz w:val="22"/>
          <w:szCs w:val="22"/>
        </w:rPr>
        <w:t xml:space="preserve">TWORZENIE ZESPOŁÓW O CHARAKTERZE DORADCZYM I INICJATYWNYM DO SPRAW WSPÓŁPRACY </w:t>
      </w:r>
      <w:r w:rsidRPr="00310217">
        <w:rPr>
          <w:rFonts w:ascii="Arial Narrow" w:hAnsi="Arial Narrow"/>
          <w:b/>
          <w:color w:val="000000"/>
          <w:sz w:val="22"/>
          <w:szCs w:val="22"/>
        </w:rPr>
        <w:br/>
        <w:t>Z ORGANIZACJAMI POZARZĄDOWYMI</w:t>
      </w:r>
    </w:p>
    <w:p w:rsidR="002C30F4" w:rsidRPr="00310217" w:rsidRDefault="002C30F4" w:rsidP="005536F0">
      <w:pPr>
        <w:ind w:left="3"/>
        <w:jc w:val="both"/>
        <w:rPr>
          <w:rFonts w:ascii="Arial Narrow" w:hAnsi="Arial Narrow"/>
          <w:color w:val="000000"/>
          <w:sz w:val="22"/>
          <w:szCs w:val="22"/>
        </w:rPr>
      </w:pPr>
    </w:p>
    <w:p w:rsidR="00D4587A" w:rsidRPr="00310217" w:rsidRDefault="00D4587A" w:rsidP="005536F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>Zespół doradczo-inicjatywny ds. współpracy z organizacjami pozarządowymi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, powołany zarządzeniem </w:t>
      </w:r>
      <w:r w:rsidR="00DE0031">
        <w:rPr>
          <w:rFonts w:ascii="Arial Narrow" w:hAnsi="Arial Narrow"/>
          <w:color w:val="000000" w:themeColor="text1"/>
          <w:sz w:val="22"/>
          <w:szCs w:val="22"/>
        </w:rPr>
        <w:br/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nr </w:t>
      </w:r>
      <w:r w:rsidR="00746176" w:rsidRPr="00310217">
        <w:rPr>
          <w:rFonts w:ascii="Arial Narrow" w:hAnsi="Arial Narrow"/>
          <w:color w:val="000000" w:themeColor="text1"/>
          <w:sz w:val="22"/>
          <w:szCs w:val="22"/>
        </w:rPr>
        <w:t>107.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201</w:t>
      </w:r>
      <w:r w:rsidR="00746176" w:rsidRPr="00310217">
        <w:rPr>
          <w:rFonts w:ascii="Arial Narrow" w:hAnsi="Arial Narrow"/>
          <w:color w:val="000000" w:themeColor="text1"/>
          <w:sz w:val="22"/>
          <w:szCs w:val="22"/>
        </w:rPr>
        <w:t xml:space="preserve">5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Starosty Wołomińskiego z dnia 9 </w:t>
      </w:r>
      <w:r w:rsidR="00746176" w:rsidRPr="00310217">
        <w:rPr>
          <w:rFonts w:ascii="Arial Narrow" w:hAnsi="Arial Narrow"/>
          <w:color w:val="000000" w:themeColor="text1"/>
          <w:sz w:val="22"/>
          <w:szCs w:val="22"/>
        </w:rPr>
        <w:t>czerwca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201</w:t>
      </w:r>
      <w:r w:rsidR="00746176" w:rsidRPr="00310217">
        <w:rPr>
          <w:rFonts w:ascii="Arial Narrow" w:hAnsi="Arial Narrow"/>
          <w:color w:val="000000" w:themeColor="text1"/>
          <w:sz w:val="22"/>
          <w:szCs w:val="22"/>
        </w:rPr>
        <w:t>5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r., </w:t>
      </w:r>
      <w:r w:rsidR="00746176" w:rsidRPr="00310217">
        <w:rPr>
          <w:rFonts w:ascii="Arial Narrow" w:hAnsi="Arial Narrow"/>
          <w:color w:val="000000" w:themeColor="text1"/>
          <w:sz w:val="22"/>
          <w:szCs w:val="22"/>
        </w:rPr>
        <w:t>którym ustalono 12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-osobowy skład Zespołu</w:t>
      </w:r>
      <w:r w:rsidR="00746176" w:rsidRPr="00310217">
        <w:rPr>
          <w:rFonts w:ascii="Arial Narrow" w:hAnsi="Arial Narrow"/>
          <w:color w:val="000000" w:themeColor="text1"/>
          <w:sz w:val="22"/>
          <w:szCs w:val="22"/>
        </w:rPr>
        <w:t>,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C2052F" w:rsidRPr="00310217">
        <w:rPr>
          <w:rFonts w:ascii="Arial Narrow" w:hAnsi="Arial Narrow"/>
          <w:color w:val="000000" w:themeColor="text1"/>
          <w:sz w:val="22"/>
          <w:szCs w:val="22"/>
        </w:rPr>
        <w:t xml:space="preserve">w tym </w:t>
      </w:r>
      <w:r w:rsidR="00DE0031">
        <w:rPr>
          <w:rFonts w:ascii="Arial Narrow" w:hAnsi="Arial Narrow"/>
          <w:color w:val="000000" w:themeColor="text1"/>
          <w:sz w:val="22"/>
          <w:szCs w:val="22"/>
        </w:rPr>
        <w:br/>
      </w:r>
      <w:r w:rsidR="00C2052F" w:rsidRPr="00310217">
        <w:rPr>
          <w:rFonts w:ascii="Arial Narrow" w:hAnsi="Arial Narrow"/>
          <w:color w:val="000000" w:themeColor="text1"/>
          <w:sz w:val="22"/>
          <w:szCs w:val="22"/>
        </w:rPr>
        <w:t xml:space="preserve">6 przedstawicieli organizacji pozarządowych, </w:t>
      </w:r>
      <w:r w:rsidR="00EC3D95" w:rsidRPr="00310217">
        <w:rPr>
          <w:rFonts w:ascii="Arial Narrow" w:hAnsi="Arial Narrow"/>
          <w:color w:val="000000" w:themeColor="text1"/>
          <w:sz w:val="22"/>
          <w:szCs w:val="22"/>
        </w:rPr>
        <w:t xml:space="preserve">podczas dwóch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spotka</w:t>
      </w:r>
      <w:r w:rsidR="00EC3D95" w:rsidRPr="00310217">
        <w:rPr>
          <w:rFonts w:ascii="Arial Narrow" w:hAnsi="Arial Narrow"/>
          <w:color w:val="000000" w:themeColor="text1"/>
          <w:sz w:val="22"/>
          <w:szCs w:val="22"/>
        </w:rPr>
        <w:t>ń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w roku 201</w:t>
      </w:r>
      <w:r w:rsidR="005536F0" w:rsidRPr="00310217">
        <w:rPr>
          <w:rFonts w:ascii="Arial Narrow" w:hAnsi="Arial Narrow"/>
          <w:color w:val="000000" w:themeColor="text1"/>
          <w:sz w:val="22"/>
          <w:szCs w:val="22"/>
        </w:rPr>
        <w:t>6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, w ramach </w:t>
      </w:r>
      <w:r w:rsidR="00EE4624" w:rsidRPr="00310217">
        <w:rPr>
          <w:rFonts w:ascii="Arial Narrow" w:hAnsi="Arial Narrow"/>
          <w:color w:val="000000" w:themeColor="text1"/>
          <w:sz w:val="22"/>
          <w:szCs w:val="22"/>
        </w:rPr>
        <w:t>realizowanych zadań zajmował się zagadnieniami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:</w:t>
      </w:r>
    </w:p>
    <w:p w:rsidR="007405B3" w:rsidRPr="00310217" w:rsidRDefault="007405B3" w:rsidP="000B53C3">
      <w:pPr>
        <w:numPr>
          <w:ilvl w:val="0"/>
          <w:numId w:val="19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 xml:space="preserve">omówienie uwag </w:t>
      </w:r>
      <w:r w:rsidR="00DE0031">
        <w:rPr>
          <w:rFonts w:ascii="Arial Narrow" w:hAnsi="Arial Narrow"/>
          <w:sz w:val="22"/>
          <w:szCs w:val="22"/>
        </w:rPr>
        <w:t xml:space="preserve">oraz opinia </w:t>
      </w:r>
      <w:r w:rsidRPr="00310217">
        <w:rPr>
          <w:rFonts w:ascii="Arial Narrow" w:hAnsi="Arial Narrow"/>
          <w:sz w:val="22"/>
          <w:szCs w:val="22"/>
        </w:rPr>
        <w:t>do projektu Programu współpracy z organizacjami pozarządowymi... na rok 2017,</w:t>
      </w:r>
    </w:p>
    <w:p w:rsidR="007405B3" w:rsidRPr="00310217" w:rsidRDefault="007405B3" w:rsidP="000B53C3">
      <w:pPr>
        <w:numPr>
          <w:ilvl w:val="0"/>
          <w:numId w:val="19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 xml:space="preserve">wyrażenie opinii w sprawie kandydatur do komisji konkursowych oceniających oferty w konkursach ofert </w:t>
      </w:r>
      <w:r w:rsidR="00DE0031">
        <w:rPr>
          <w:rFonts w:ascii="Arial Narrow" w:hAnsi="Arial Narrow"/>
          <w:sz w:val="22"/>
          <w:szCs w:val="22"/>
        </w:rPr>
        <w:br/>
      </w:r>
      <w:r w:rsidRPr="00310217">
        <w:rPr>
          <w:rFonts w:ascii="Arial Narrow" w:hAnsi="Arial Narrow"/>
          <w:sz w:val="22"/>
          <w:szCs w:val="22"/>
        </w:rPr>
        <w:t>na realizację zadań publicznych na rok 2017,</w:t>
      </w:r>
    </w:p>
    <w:p w:rsidR="007405B3" w:rsidRPr="00310217" w:rsidRDefault="007405B3" w:rsidP="000B53C3">
      <w:pPr>
        <w:numPr>
          <w:ilvl w:val="0"/>
          <w:numId w:val="19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>praca nad zmianami „Zasad przyznawania i rozliczania dotacji z budżetu Powiatu Wołomińskiego na realizację zadań publicznych zlecanych w ramach programu współpracy z organizacjami pozarządowymi”,</w:t>
      </w:r>
    </w:p>
    <w:p w:rsidR="007405B3" w:rsidRPr="00310217" w:rsidRDefault="007405B3" w:rsidP="000B53C3">
      <w:pPr>
        <w:numPr>
          <w:ilvl w:val="0"/>
          <w:numId w:val="19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>praca nad zmianami „</w:t>
      </w:r>
      <w:r w:rsidRPr="00310217">
        <w:rPr>
          <w:rFonts w:ascii="Arial Narrow" w:hAnsi="Arial Narrow"/>
          <w:color w:val="000000"/>
          <w:sz w:val="22"/>
          <w:szCs w:val="22"/>
        </w:rPr>
        <w:t xml:space="preserve">Regulaminu kontroli </w:t>
      </w:r>
      <w:r w:rsidRPr="00310217">
        <w:rPr>
          <w:rFonts w:ascii="Arial Narrow" w:hAnsi="Arial Narrow"/>
          <w:bCs/>
          <w:sz w:val="22"/>
          <w:szCs w:val="22"/>
        </w:rPr>
        <w:t xml:space="preserve">realizacji zadań publicznych zlecanych przez Powiat Wołomiński organizacjom pozarządowym oraz podmiotom, o których mowa w art. 3 ust. 3 ustawy z dnia 24 kwietnia 2003 r. </w:t>
      </w:r>
      <w:r w:rsidRPr="00310217">
        <w:rPr>
          <w:rFonts w:ascii="Arial Narrow" w:hAnsi="Arial Narrow"/>
          <w:bCs/>
          <w:sz w:val="22"/>
          <w:szCs w:val="22"/>
        </w:rPr>
        <w:br/>
        <w:t>o działalności pożytku publicznego i o wolontariacie”.</w:t>
      </w:r>
    </w:p>
    <w:p w:rsidR="002C30F4" w:rsidRPr="00310217" w:rsidRDefault="002C30F4" w:rsidP="002C30F4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732D14" w:rsidRPr="00310217" w:rsidRDefault="00C2052F" w:rsidP="002C30F4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Charakter doradczy mają także </w:t>
      </w: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>komisje konkursowe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powoływane corocznie </w:t>
      </w: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do opiniowania ofert składanych </w:t>
      </w:r>
      <w:r w:rsidR="00732D14" w:rsidRPr="00310217">
        <w:rPr>
          <w:rFonts w:ascii="Arial Narrow" w:hAnsi="Arial Narrow"/>
          <w:b/>
          <w:color w:val="000000" w:themeColor="text1"/>
          <w:sz w:val="22"/>
          <w:szCs w:val="22"/>
        </w:rPr>
        <w:br/>
      </w: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>w otwartych</w:t>
      </w:r>
      <w:r w:rsidR="00732D14"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 konkursach ofert na realizację</w:t>
      </w: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 zadań publicznych</w:t>
      </w:r>
      <w:r w:rsidR="00732D14" w:rsidRPr="00310217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</w:p>
    <w:p w:rsidR="00C2052F" w:rsidRPr="00310217" w:rsidRDefault="00732D14" w:rsidP="002C30F4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>Do opiniowania ofert złożonych</w:t>
      </w:r>
      <w:r w:rsidR="00C2052F"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na realizację zadań w </w:t>
      </w:r>
      <w:r w:rsidR="00C2052F" w:rsidRPr="00310217">
        <w:rPr>
          <w:rFonts w:ascii="Arial Narrow" w:hAnsi="Arial Narrow"/>
          <w:color w:val="000000" w:themeColor="text1"/>
          <w:sz w:val="22"/>
          <w:szCs w:val="22"/>
        </w:rPr>
        <w:t xml:space="preserve">2016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r. </w:t>
      </w:r>
      <w:r w:rsidR="00C2052F" w:rsidRPr="00310217">
        <w:rPr>
          <w:rFonts w:ascii="Arial Narrow" w:hAnsi="Arial Narrow"/>
          <w:color w:val="000000" w:themeColor="text1"/>
          <w:sz w:val="22"/>
          <w:szCs w:val="22"/>
        </w:rPr>
        <w:t xml:space="preserve">Zarząd Powiatu Wołomińskiego powołał 6 komisji konkursowych, w których skład weszło 12 przedstawicieli </w:t>
      </w:r>
      <w:r w:rsidR="006461E6">
        <w:rPr>
          <w:rFonts w:ascii="Arial Narrow" w:hAnsi="Arial Narrow"/>
          <w:color w:val="000000" w:themeColor="text1"/>
          <w:sz w:val="22"/>
          <w:szCs w:val="22"/>
        </w:rPr>
        <w:t xml:space="preserve">zgłoszonych przez </w:t>
      </w:r>
      <w:r w:rsidR="00C2052F" w:rsidRPr="00310217">
        <w:rPr>
          <w:rFonts w:ascii="Arial Narrow" w:hAnsi="Arial Narrow"/>
          <w:color w:val="000000" w:themeColor="text1"/>
          <w:sz w:val="22"/>
          <w:szCs w:val="22"/>
        </w:rPr>
        <w:t xml:space="preserve">10 podmiotów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prowadzących działalność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lastRenderedPageBreak/>
        <w:t xml:space="preserve">na terenie </w:t>
      </w:r>
      <w:r w:rsidR="004F6745">
        <w:rPr>
          <w:rFonts w:ascii="Arial Narrow" w:hAnsi="Arial Narrow"/>
          <w:color w:val="000000" w:themeColor="text1"/>
          <w:sz w:val="22"/>
          <w:szCs w:val="22"/>
        </w:rPr>
        <w:t xml:space="preserve">naszego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powiatu. Komisje, opiniujące oferty w zakresach wymien</w:t>
      </w:r>
      <w:r w:rsidR="00FA6DF9" w:rsidRPr="00310217">
        <w:rPr>
          <w:rFonts w:ascii="Arial Narrow" w:hAnsi="Arial Narrow"/>
          <w:color w:val="000000" w:themeColor="text1"/>
          <w:sz w:val="22"/>
          <w:szCs w:val="22"/>
        </w:rPr>
        <w:t>ionych w punkcie IV.1 niniejszego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FA6DF9" w:rsidRPr="00310217">
        <w:rPr>
          <w:rFonts w:ascii="Arial Narrow" w:hAnsi="Arial Narrow"/>
          <w:color w:val="000000" w:themeColor="text1"/>
          <w:sz w:val="22"/>
          <w:szCs w:val="22"/>
        </w:rPr>
        <w:t>sprawozdania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, spotykały się 8-krotnie w okresie grudzień 2015 r. – maj 2016 r. </w:t>
      </w:r>
    </w:p>
    <w:p w:rsidR="00C2052F" w:rsidRPr="00310217" w:rsidRDefault="00C2052F" w:rsidP="002C30F4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E612DE" w:rsidRPr="00310217" w:rsidRDefault="00E612DE" w:rsidP="00E612DE">
      <w:pPr>
        <w:contextualSpacing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 xml:space="preserve">W roku 2016 Wydział Ochrony Zdrowia i Polityki Społecznej zorganizował </w:t>
      </w:r>
      <w:r w:rsidR="004076B8" w:rsidRPr="00310217">
        <w:rPr>
          <w:rFonts w:ascii="Arial Narrow" w:hAnsi="Arial Narrow"/>
          <w:sz w:val="22"/>
          <w:szCs w:val="22"/>
        </w:rPr>
        <w:t>4 posiedze</w:t>
      </w:r>
      <w:r w:rsidRPr="00310217">
        <w:rPr>
          <w:rFonts w:ascii="Arial Narrow" w:hAnsi="Arial Narrow"/>
          <w:sz w:val="22"/>
          <w:szCs w:val="22"/>
        </w:rPr>
        <w:t>nia</w:t>
      </w:r>
      <w:r w:rsidR="004076B8" w:rsidRPr="00310217">
        <w:rPr>
          <w:rFonts w:ascii="Arial Narrow" w:hAnsi="Arial Narrow"/>
          <w:sz w:val="22"/>
          <w:szCs w:val="22"/>
        </w:rPr>
        <w:t xml:space="preserve"> </w:t>
      </w:r>
      <w:r w:rsidR="004076B8" w:rsidRPr="00310217">
        <w:rPr>
          <w:rFonts w:ascii="Arial Narrow" w:hAnsi="Arial Narrow"/>
          <w:b/>
          <w:sz w:val="22"/>
          <w:szCs w:val="22"/>
        </w:rPr>
        <w:t>Powiatowej Społecznej R</w:t>
      </w:r>
      <w:r w:rsidRPr="00310217">
        <w:rPr>
          <w:rFonts w:ascii="Arial Narrow" w:hAnsi="Arial Narrow"/>
          <w:b/>
          <w:sz w:val="22"/>
          <w:szCs w:val="22"/>
        </w:rPr>
        <w:t xml:space="preserve">ady ds. Osób Niepełnosprawnych </w:t>
      </w:r>
      <w:r w:rsidR="004076B8" w:rsidRPr="00310217">
        <w:rPr>
          <w:rFonts w:ascii="Arial Narrow" w:hAnsi="Arial Narrow"/>
          <w:b/>
          <w:sz w:val="22"/>
          <w:szCs w:val="22"/>
        </w:rPr>
        <w:t>w Wołominie</w:t>
      </w:r>
      <w:r w:rsidR="004076B8" w:rsidRPr="00310217">
        <w:rPr>
          <w:rFonts w:ascii="Arial Narrow" w:hAnsi="Arial Narrow"/>
          <w:sz w:val="22"/>
          <w:szCs w:val="22"/>
        </w:rPr>
        <w:t xml:space="preserve"> powołanej zarządzeniem nr 82.2013 przez Starostę Wołomińskiego </w:t>
      </w:r>
      <w:r w:rsidR="00EC3D95" w:rsidRPr="00310217">
        <w:rPr>
          <w:rFonts w:ascii="Arial Narrow" w:hAnsi="Arial Narrow"/>
          <w:sz w:val="22"/>
          <w:szCs w:val="22"/>
        </w:rPr>
        <w:br/>
      </w:r>
      <w:r w:rsidR="004076B8" w:rsidRPr="00310217">
        <w:rPr>
          <w:rFonts w:ascii="Arial Narrow" w:hAnsi="Arial Narrow"/>
          <w:sz w:val="22"/>
          <w:szCs w:val="22"/>
        </w:rPr>
        <w:t xml:space="preserve">w dniu 7 czerwca 2013 r., w skład której wchodzą przedstawiciele 4 organizacji pozarządowych. </w:t>
      </w:r>
    </w:p>
    <w:p w:rsidR="004076B8" w:rsidRPr="00310217" w:rsidRDefault="004076B8" w:rsidP="00E612DE">
      <w:pPr>
        <w:contextualSpacing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 xml:space="preserve">W </w:t>
      </w:r>
      <w:r w:rsidR="006461E6">
        <w:rPr>
          <w:rFonts w:ascii="Arial Narrow" w:hAnsi="Arial Narrow"/>
          <w:sz w:val="22"/>
          <w:szCs w:val="22"/>
        </w:rPr>
        <w:t xml:space="preserve">okresie sprawozdawczym </w:t>
      </w:r>
      <w:r w:rsidRPr="00310217">
        <w:rPr>
          <w:rFonts w:ascii="Arial Narrow" w:hAnsi="Arial Narrow"/>
          <w:sz w:val="22"/>
          <w:szCs w:val="22"/>
        </w:rPr>
        <w:t>Rada m.</w:t>
      </w:r>
      <w:r w:rsidR="006461E6">
        <w:rPr>
          <w:rFonts w:ascii="Arial Narrow" w:hAnsi="Arial Narrow"/>
          <w:sz w:val="22"/>
          <w:szCs w:val="22"/>
        </w:rPr>
        <w:t> </w:t>
      </w:r>
      <w:r w:rsidRPr="00310217">
        <w:rPr>
          <w:rFonts w:ascii="Arial Narrow" w:hAnsi="Arial Narrow"/>
          <w:sz w:val="22"/>
          <w:szCs w:val="22"/>
        </w:rPr>
        <w:t>in. zaopiniowała projekty uchwał Rady Powiatu Wołomińskiego w sprawie podziału środków PFRON na 2016 r. oraz wnioski Gminy Tłuszcz i C</w:t>
      </w:r>
      <w:r w:rsidR="006461E6">
        <w:rPr>
          <w:rFonts w:ascii="Arial Narrow" w:hAnsi="Arial Narrow"/>
          <w:sz w:val="22"/>
          <w:szCs w:val="22"/>
        </w:rPr>
        <w:t>ARITAS</w:t>
      </w:r>
      <w:r w:rsidRPr="00310217">
        <w:rPr>
          <w:rFonts w:ascii="Arial Narrow" w:hAnsi="Arial Narrow"/>
          <w:sz w:val="22"/>
          <w:szCs w:val="22"/>
        </w:rPr>
        <w:t xml:space="preserve"> Diecezji Warszawsko-Praskiej w sprawie uczestnictwa samorządu powiatowego w projektach realizowanych w ramach Programu Wyrównywania Różnic Między Regionami III a także wnioski Powiatu o dofinansowanie ze środków PFRON projektów do Programu Wyrównywania Różnic Między Regionami III. </w:t>
      </w:r>
    </w:p>
    <w:p w:rsidR="00E612DE" w:rsidRPr="00310217" w:rsidRDefault="00E612DE" w:rsidP="00E612DE">
      <w:pPr>
        <w:contextualSpacing/>
        <w:jc w:val="both"/>
        <w:rPr>
          <w:rFonts w:ascii="Arial Narrow" w:hAnsi="Arial Narrow"/>
          <w:sz w:val="22"/>
          <w:szCs w:val="22"/>
        </w:rPr>
      </w:pPr>
    </w:p>
    <w:p w:rsidR="004076B8" w:rsidRPr="00310217" w:rsidRDefault="004076B8" w:rsidP="00E612DE">
      <w:pPr>
        <w:contextualSpacing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 xml:space="preserve">Wydział </w:t>
      </w:r>
      <w:r w:rsidR="00E612DE" w:rsidRPr="00310217">
        <w:rPr>
          <w:rFonts w:ascii="Arial Narrow" w:hAnsi="Arial Narrow"/>
          <w:sz w:val="22"/>
          <w:szCs w:val="22"/>
        </w:rPr>
        <w:t xml:space="preserve">Ochrony Zdrowia i Polityki Społecznej </w:t>
      </w:r>
      <w:r w:rsidRPr="00310217">
        <w:rPr>
          <w:rFonts w:ascii="Arial Narrow" w:hAnsi="Arial Narrow"/>
          <w:sz w:val="22"/>
          <w:szCs w:val="22"/>
        </w:rPr>
        <w:t xml:space="preserve">zorganizował 3 spotkania </w:t>
      </w:r>
      <w:r w:rsidRPr="00310217">
        <w:rPr>
          <w:rFonts w:ascii="Arial Narrow" w:hAnsi="Arial Narrow"/>
          <w:b/>
          <w:sz w:val="22"/>
          <w:szCs w:val="22"/>
        </w:rPr>
        <w:t>Powiatowego Zespołu Koordynującego Realizację Narodowego Programu Ochrony Zdrowia Psychicznego</w:t>
      </w:r>
      <w:r w:rsidRPr="00310217">
        <w:rPr>
          <w:rFonts w:ascii="Arial Narrow" w:hAnsi="Arial Narrow"/>
          <w:sz w:val="22"/>
          <w:szCs w:val="22"/>
        </w:rPr>
        <w:t>, w trakcie których Zespół m.</w:t>
      </w:r>
      <w:r w:rsidR="006461E6">
        <w:rPr>
          <w:rFonts w:ascii="Arial Narrow" w:hAnsi="Arial Narrow"/>
          <w:sz w:val="22"/>
          <w:szCs w:val="22"/>
        </w:rPr>
        <w:t> </w:t>
      </w:r>
      <w:r w:rsidRPr="00310217">
        <w:rPr>
          <w:rFonts w:ascii="Arial Narrow" w:hAnsi="Arial Narrow"/>
          <w:sz w:val="22"/>
          <w:szCs w:val="22"/>
        </w:rPr>
        <w:t>in. przyjął opracow</w:t>
      </w:r>
      <w:r w:rsidR="00E612DE" w:rsidRPr="00310217">
        <w:rPr>
          <w:rFonts w:ascii="Arial Narrow" w:hAnsi="Arial Narrow"/>
          <w:sz w:val="22"/>
          <w:szCs w:val="22"/>
        </w:rPr>
        <w:t xml:space="preserve">ane przez Wydział sprawozdanie </w:t>
      </w:r>
      <w:r w:rsidRPr="00310217">
        <w:rPr>
          <w:rFonts w:ascii="Arial Narrow" w:hAnsi="Arial Narrow"/>
          <w:sz w:val="22"/>
          <w:szCs w:val="22"/>
        </w:rPr>
        <w:t xml:space="preserve">z realizacji Powiatowego Programu Ochrony Zdrowia Psychicznego w 2015 r. zapoznał się z założeniami do Powiatowego Programu Ochrony Zdrowia Psychicznego na lata 2017 – 2020 </w:t>
      </w:r>
      <w:r w:rsidR="004F6745">
        <w:rPr>
          <w:rFonts w:ascii="Arial Narrow" w:hAnsi="Arial Narrow"/>
          <w:sz w:val="22"/>
          <w:szCs w:val="22"/>
        </w:rPr>
        <w:br/>
      </w:r>
      <w:r w:rsidRPr="00310217">
        <w:rPr>
          <w:rFonts w:ascii="Arial Narrow" w:hAnsi="Arial Narrow"/>
          <w:sz w:val="22"/>
          <w:szCs w:val="22"/>
        </w:rPr>
        <w:t xml:space="preserve">oraz z propozycją Narodowego Programu Ochrony Zdrowia Psychicznego, konsultowaną przez Ministerstwo Zdrowia </w:t>
      </w:r>
      <w:r w:rsidR="00E612DE" w:rsidRPr="00310217">
        <w:rPr>
          <w:rFonts w:ascii="Arial Narrow" w:hAnsi="Arial Narrow"/>
          <w:sz w:val="22"/>
          <w:szCs w:val="22"/>
        </w:rPr>
        <w:br/>
      </w:r>
      <w:r w:rsidRPr="00310217">
        <w:rPr>
          <w:rFonts w:ascii="Arial Narrow" w:hAnsi="Arial Narrow"/>
          <w:sz w:val="22"/>
          <w:szCs w:val="22"/>
        </w:rPr>
        <w:t xml:space="preserve">i zawartymi w nim kierunkami rozwoju leczenia zaburzeń psychicznych w Polsce. </w:t>
      </w:r>
    </w:p>
    <w:p w:rsidR="004076B8" w:rsidRPr="00310217" w:rsidRDefault="004076B8" w:rsidP="00E612DE">
      <w:pPr>
        <w:contextualSpacing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>Zespół, w</w:t>
      </w:r>
      <w:r w:rsidRPr="00310217">
        <w:rPr>
          <w:rFonts w:ascii="Arial Narrow" w:hAnsi="Arial Narrow"/>
          <w:color w:val="000000"/>
          <w:sz w:val="22"/>
          <w:szCs w:val="22"/>
        </w:rPr>
        <w:t xml:space="preserve"> skład którego wchodzą przedstawiciele 2 organizacji pozarządowych,</w:t>
      </w:r>
      <w:r w:rsidRPr="00310217">
        <w:rPr>
          <w:rFonts w:ascii="Arial Narrow" w:hAnsi="Arial Narrow"/>
          <w:sz w:val="22"/>
          <w:szCs w:val="22"/>
        </w:rPr>
        <w:t xml:space="preserve"> został powołany uchwałą Nr V-155/2015 Zarządu Powiatu Wołomińskiego z dnia 23 czerwca 2015</w:t>
      </w:r>
      <w:r w:rsidRPr="00310217">
        <w:rPr>
          <w:rFonts w:ascii="Arial Narrow" w:hAnsi="Arial Narrow"/>
          <w:sz w:val="20"/>
          <w:szCs w:val="22"/>
        </w:rPr>
        <w:t xml:space="preserve"> </w:t>
      </w:r>
      <w:r w:rsidRPr="00310217">
        <w:rPr>
          <w:rFonts w:ascii="Arial Narrow" w:hAnsi="Arial Narrow"/>
          <w:sz w:val="22"/>
          <w:szCs w:val="22"/>
        </w:rPr>
        <w:t>r.</w:t>
      </w:r>
    </w:p>
    <w:p w:rsidR="00310217" w:rsidRDefault="00310217" w:rsidP="002C30F4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310217" w:rsidRPr="00D843BE" w:rsidRDefault="00310217" w:rsidP="000B53C3">
      <w:pPr>
        <w:pStyle w:val="Akapitzlist"/>
        <w:numPr>
          <w:ilvl w:val="0"/>
          <w:numId w:val="25"/>
        </w:numPr>
        <w:ind w:left="567" w:hanging="567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D843BE">
        <w:rPr>
          <w:rFonts w:ascii="Arial Narrow" w:hAnsi="Arial Narrow"/>
          <w:b/>
          <w:color w:val="000000" w:themeColor="text1"/>
          <w:sz w:val="22"/>
          <w:szCs w:val="22"/>
        </w:rPr>
        <w:t>WSPÓŁORGANIZOWANIE IMPREZ</w:t>
      </w:r>
      <w:r w:rsidR="00D843BE" w:rsidRPr="00D843BE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D843BE">
        <w:rPr>
          <w:rFonts w:ascii="Arial Narrow" w:hAnsi="Arial Narrow"/>
          <w:b/>
          <w:color w:val="000000" w:themeColor="text1"/>
          <w:sz w:val="22"/>
          <w:szCs w:val="22"/>
        </w:rPr>
        <w:t>ORAZ</w:t>
      </w:r>
      <w:r w:rsidR="00D843BE" w:rsidRPr="00D843BE">
        <w:rPr>
          <w:rFonts w:ascii="Arial Narrow" w:hAnsi="Arial Narrow"/>
          <w:b/>
          <w:color w:val="000000" w:themeColor="text1"/>
          <w:sz w:val="22"/>
          <w:szCs w:val="22"/>
        </w:rPr>
        <w:t xml:space="preserve"> OB</w:t>
      </w:r>
      <w:r w:rsidR="00445FF4">
        <w:rPr>
          <w:rFonts w:ascii="Arial Narrow" w:hAnsi="Arial Narrow"/>
          <w:b/>
          <w:color w:val="000000" w:themeColor="text1"/>
          <w:sz w:val="22"/>
          <w:szCs w:val="22"/>
        </w:rPr>
        <w:t>EJMOWANIE PATRONATU NAD PRZEDSIĘ</w:t>
      </w:r>
      <w:bookmarkStart w:id="0" w:name="_GoBack"/>
      <w:bookmarkEnd w:id="0"/>
      <w:r w:rsidR="00D843BE" w:rsidRPr="00D843BE">
        <w:rPr>
          <w:rFonts w:ascii="Arial Narrow" w:hAnsi="Arial Narrow"/>
          <w:b/>
          <w:color w:val="000000" w:themeColor="text1"/>
          <w:sz w:val="22"/>
          <w:szCs w:val="22"/>
        </w:rPr>
        <w:t>WZIĘCIAMI ORGANIZACJI</w:t>
      </w:r>
    </w:p>
    <w:p w:rsidR="00310217" w:rsidRPr="00310217" w:rsidRDefault="00310217" w:rsidP="00310217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310217" w:rsidRPr="00310217" w:rsidRDefault="00310217" w:rsidP="000B53C3">
      <w:pPr>
        <w:pStyle w:val="Akapitzlist"/>
        <w:numPr>
          <w:ilvl w:val="1"/>
          <w:numId w:val="25"/>
        </w:numPr>
        <w:ind w:left="567" w:hanging="567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310217">
        <w:rPr>
          <w:rFonts w:ascii="Arial Narrow" w:hAnsi="Arial Narrow"/>
          <w:b/>
          <w:color w:val="000000"/>
          <w:sz w:val="22"/>
          <w:szCs w:val="22"/>
        </w:rPr>
        <w:t>Współorganizowanie imprez, które posiadają zasięg rangę lub znaczenie powiatowe, regionalne, ogólnopolskie lub międzynarodowe</w:t>
      </w:r>
    </w:p>
    <w:p w:rsidR="00310217" w:rsidRPr="00310217" w:rsidRDefault="00310217" w:rsidP="00310217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310217" w:rsidRPr="00310217" w:rsidRDefault="00310217" w:rsidP="00310217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>W ramach współorganizowania imprez Zarząd Powiatu Wołomińskiego:</w:t>
      </w:r>
    </w:p>
    <w:p w:rsidR="00310217" w:rsidRPr="00310217" w:rsidRDefault="00310217" w:rsidP="000B53C3">
      <w:pPr>
        <w:pStyle w:val="Akapitzlist"/>
        <w:numPr>
          <w:ilvl w:val="0"/>
          <w:numId w:val="28"/>
        </w:numPr>
        <w:ind w:left="360"/>
        <w:jc w:val="both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b/>
          <w:color w:val="000000"/>
          <w:sz w:val="22"/>
          <w:szCs w:val="22"/>
        </w:rPr>
        <w:t>w zakresie sportu</w:t>
      </w:r>
      <w:r w:rsidRPr="00310217">
        <w:rPr>
          <w:rFonts w:ascii="Arial Narrow" w:hAnsi="Arial Narrow"/>
          <w:color w:val="000000"/>
          <w:sz w:val="22"/>
          <w:szCs w:val="22"/>
        </w:rPr>
        <w:t xml:space="preserve"> pozytywnie rozpatrzył 15 wniosków złożonych przez 12 organizacji pozarządowych, na łączną kwotę 39.000,00 zł, </w:t>
      </w:r>
    </w:p>
    <w:p w:rsidR="00310217" w:rsidRPr="00310217" w:rsidRDefault="00310217" w:rsidP="000B53C3">
      <w:pPr>
        <w:pStyle w:val="Akapitzlist"/>
        <w:numPr>
          <w:ilvl w:val="0"/>
          <w:numId w:val="28"/>
        </w:numPr>
        <w:ind w:left="360"/>
        <w:jc w:val="both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b/>
          <w:color w:val="000000"/>
          <w:sz w:val="22"/>
          <w:szCs w:val="22"/>
        </w:rPr>
        <w:t>w zakresie kultury</w:t>
      </w:r>
      <w:r w:rsidRPr="00310217">
        <w:rPr>
          <w:rFonts w:ascii="Arial Narrow" w:hAnsi="Arial Narrow"/>
          <w:color w:val="000000"/>
          <w:sz w:val="22"/>
          <w:szCs w:val="22"/>
        </w:rPr>
        <w:t xml:space="preserve"> pozytywnie rozpatrzono 32 wnioski złożone przez 28 organizacji pozarządowych, w tym </w:t>
      </w:r>
      <w:r w:rsidR="004F6745">
        <w:rPr>
          <w:rFonts w:ascii="Arial Narrow" w:hAnsi="Arial Narrow"/>
          <w:color w:val="000000"/>
          <w:sz w:val="22"/>
          <w:szCs w:val="22"/>
        </w:rPr>
        <w:br/>
      </w:r>
      <w:r w:rsidRPr="00310217">
        <w:rPr>
          <w:rFonts w:ascii="Arial Narrow" w:hAnsi="Arial Narrow"/>
          <w:color w:val="000000"/>
          <w:sz w:val="22"/>
          <w:szCs w:val="22"/>
        </w:rPr>
        <w:t xml:space="preserve">4 fundacje i 1 kościelną osobę prawną, na łączną kwotę 97.605,00 zł. </w:t>
      </w:r>
    </w:p>
    <w:p w:rsidR="00310217" w:rsidRDefault="00310217" w:rsidP="00310217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color w:val="000000"/>
          <w:sz w:val="22"/>
          <w:szCs w:val="22"/>
        </w:rPr>
        <w:t xml:space="preserve">Odrzucono w wymienionych zakresach ogółem 34 wnioski.  </w:t>
      </w:r>
    </w:p>
    <w:p w:rsidR="00D843BE" w:rsidRPr="00310217" w:rsidRDefault="00D843BE" w:rsidP="00310217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D843BE" w:rsidRPr="00310217" w:rsidRDefault="00D843BE" w:rsidP="000B53C3">
      <w:pPr>
        <w:pStyle w:val="Akapitzlist"/>
        <w:numPr>
          <w:ilvl w:val="1"/>
          <w:numId w:val="25"/>
        </w:numPr>
        <w:ind w:left="567" w:hanging="567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Patronat Starosty Wołomińskiego </w:t>
      </w:r>
    </w:p>
    <w:p w:rsidR="00D843BE" w:rsidRPr="00310217" w:rsidRDefault="00D843BE" w:rsidP="00D843BE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Pr="00310217" w:rsidRDefault="00D843BE" w:rsidP="00D843B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W okresie sprawozdawczym organizacje pozarządowe wystąpiły 22-krotnie z wnioskami o patronat honorowy Starosty Wołomińskiego, 15 wniosków rozpatrzono pozytywnie, organizacje nie występowały z wnioskami o udział Starosty </w:t>
      </w:r>
      <w:r w:rsidR="006461E6">
        <w:rPr>
          <w:rFonts w:ascii="Arial Narrow" w:hAnsi="Arial Narrow"/>
          <w:color w:val="000000" w:themeColor="text1"/>
          <w:sz w:val="22"/>
          <w:szCs w:val="22"/>
        </w:rPr>
        <w:br/>
      </w:r>
      <w:r w:rsidRPr="00310217">
        <w:rPr>
          <w:rFonts w:ascii="Arial Narrow" w:hAnsi="Arial Narrow"/>
          <w:color w:val="000000" w:themeColor="text1"/>
          <w:sz w:val="22"/>
          <w:szCs w:val="22"/>
        </w:rPr>
        <w:t>w komitecie honorowym.</w:t>
      </w:r>
    </w:p>
    <w:p w:rsidR="00D843BE" w:rsidRPr="00310217" w:rsidRDefault="00D843BE" w:rsidP="00D843BE">
      <w:pPr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B96B10" w:rsidRPr="00310217" w:rsidRDefault="00922FB1" w:rsidP="000B53C3">
      <w:pPr>
        <w:pStyle w:val="Tekstpodstawowy"/>
        <w:numPr>
          <w:ilvl w:val="0"/>
          <w:numId w:val="30"/>
        </w:numPr>
        <w:spacing w:after="120"/>
        <w:ind w:left="567" w:hanging="567"/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>POMOC W SKŁADANIU WNIOSKÓW, ROZLICZANIU ZADAŃ ORAZ WYDAWANIE OPINII NA WNIOSEK ORGANIZACJI</w:t>
      </w:r>
    </w:p>
    <w:p w:rsidR="00B96B10" w:rsidRPr="00310217" w:rsidRDefault="00922FB1" w:rsidP="005536F0">
      <w:pPr>
        <w:pStyle w:val="Tekstpodstawowy"/>
        <w:ind w:firstLine="567"/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>POMOC PRZY TWORZENIU I REJESTRACJI NOWOPOWSTAJĄCYCH ORGANIZACJI</w:t>
      </w:r>
    </w:p>
    <w:p w:rsidR="00483589" w:rsidRPr="00310217" w:rsidRDefault="00483589" w:rsidP="005536F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B96B10" w:rsidRPr="00310217" w:rsidRDefault="00B96B10" w:rsidP="005536F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>W roku 201</w:t>
      </w:r>
      <w:r w:rsidR="007405B3" w:rsidRPr="00310217">
        <w:rPr>
          <w:rFonts w:ascii="Arial Narrow" w:hAnsi="Arial Narrow"/>
          <w:color w:val="000000" w:themeColor="text1"/>
          <w:sz w:val="22"/>
          <w:szCs w:val="22"/>
        </w:rPr>
        <w:t>6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udzielono kilkudziesięciu porad dotyczących tworzenia stowarzyszeń lub klubów sportowych, opiniowano statuty nowopowstających organizacji (w tym </w:t>
      </w:r>
      <w:r w:rsidR="007405B3" w:rsidRPr="00310217">
        <w:rPr>
          <w:rFonts w:ascii="Arial Narrow" w:hAnsi="Arial Narrow"/>
          <w:color w:val="000000" w:themeColor="text1"/>
          <w:sz w:val="22"/>
          <w:szCs w:val="22"/>
        </w:rPr>
        <w:t>7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wniosk</w:t>
      </w:r>
      <w:r w:rsidR="00EE4624" w:rsidRPr="00310217">
        <w:rPr>
          <w:rFonts w:ascii="Arial Narrow" w:hAnsi="Arial Narrow"/>
          <w:color w:val="000000" w:themeColor="text1"/>
          <w:sz w:val="22"/>
          <w:szCs w:val="22"/>
        </w:rPr>
        <w:t>ów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Krajowego Rejestru Sądowego w sprawie rejestracji organizacji lub zmiany statutu), udzielano konsultacji w sprawach likwidacji organizacji. Wydano </w:t>
      </w:r>
      <w:r w:rsidR="00D26F0B" w:rsidRPr="00310217">
        <w:rPr>
          <w:rFonts w:ascii="Arial Narrow" w:hAnsi="Arial Narrow"/>
          <w:color w:val="000000" w:themeColor="text1"/>
          <w:sz w:val="22"/>
          <w:szCs w:val="22"/>
        </w:rPr>
        <w:t>67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wyciągów </w:t>
      </w:r>
      <w:r w:rsidR="006735A0" w:rsidRPr="00310217">
        <w:rPr>
          <w:rFonts w:ascii="Arial Narrow" w:hAnsi="Arial Narrow"/>
          <w:color w:val="000000" w:themeColor="text1"/>
          <w:sz w:val="22"/>
          <w:szCs w:val="22"/>
        </w:rPr>
        <w:br/>
      </w:r>
      <w:r w:rsidRPr="00310217">
        <w:rPr>
          <w:rFonts w:ascii="Arial Narrow" w:hAnsi="Arial Narrow"/>
          <w:color w:val="000000" w:themeColor="text1"/>
          <w:sz w:val="22"/>
          <w:szCs w:val="22"/>
        </w:rPr>
        <w:t>z prowadzonych w Starostw</w:t>
      </w:r>
      <w:r w:rsidR="00483589" w:rsidRPr="00310217">
        <w:rPr>
          <w:rFonts w:ascii="Arial Narrow" w:hAnsi="Arial Narrow"/>
          <w:color w:val="000000" w:themeColor="text1"/>
          <w:sz w:val="22"/>
          <w:szCs w:val="22"/>
        </w:rPr>
        <w:t xml:space="preserve">ie ewidencji klubów sportowych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i stowarzyszeń zwykłych. </w:t>
      </w:r>
    </w:p>
    <w:p w:rsidR="00B96B10" w:rsidRPr="00310217" w:rsidRDefault="00B96B10" w:rsidP="005536F0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Ponadto pracownicy Wydziału Spraw Obywatelskich Starostwa udzielali wyjaśnień oraz konsultowali oferty składane </w:t>
      </w:r>
      <w:r w:rsidR="006735A0" w:rsidRPr="00310217">
        <w:rPr>
          <w:rFonts w:ascii="Arial Narrow" w:hAnsi="Arial Narrow"/>
          <w:color w:val="000000" w:themeColor="text1"/>
          <w:sz w:val="22"/>
          <w:szCs w:val="22"/>
        </w:rPr>
        <w:br/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w </w:t>
      </w:r>
      <w:r w:rsidR="003554F7" w:rsidRPr="00310217">
        <w:rPr>
          <w:rFonts w:ascii="Arial Narrow" w:hAnsi="Arial Narrow"/>
          <w:color w:val="000000" w:themeColor="text1"/>
          <w:sz w:val="22"/>
          <w:szCs w:val="22"/>
        </w:rPr>
        <w:t>trybie ustawy o działalności pożytku publicznego i o wolontariacie</w:t>
      </w:r>
      <w:r w:rsidR="00483589" w:rsidRPr="00310217">
        <w:rPr>
          <w:rFonts w:ascii="Arial Narrow" w:hAnsi="Arial Narrow"/>
          <w:color w:val="000000" w:themeColor="text1"/>
          <w:sz w:val="22"/>
          <w:szCs w:val="22"/>
        </w:rPr>
        <w:t xml:space="preserve">, udzielali pomocy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w sporządzaniu sprawozdań </w:t>
      </w:r>
      <w:r w:rsidR="003554F7" w:rsidRPr="00310217">
        <w:rPr>
          <w:rFonts w:ascii="Arial Narrow" w:hAnsi="Arial Narrow"/>
          <w:color w:val="000000" w:themeColor="text1"/>
          <w:sz w:val="22"/>
          <w:szCs w:val="22"/>
        </w:rPr>
        <w:br/>
      </w:r>
      <w:r w:rsidRPr="00310217">
        <w:rPr>
          <w:rFonts w:ascii="Arial Narrow" w:hAnsi="Arial Narrow"/>
          <w:color w:val="000000" w:themeColor="text1"/>
          <w:sz w:val="22"/>
          <w:szCs w:val="22"/>
        </w:rPr>
        <w:t>z realizacji zadań publicznych.</w:t>
      </w:r>
    </w:p>
    <w:p w:rsidR="000B0B73" w:rsidRPr="00310217" w:rsidRDefault="000B0B73" w:rsidP="005536F0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B96B10" w:rsidRPr="00310217" w:rsidRDefault="00E34F6D" w:rsidP="000B53C3">
      <w:pPr>
        <w:pStyle w:val="Tekstpodstawowy"/>
        <w:numPr>
          <w:ilvl w:val="0"/>
          <w:numId w:val="30"/>
        </w:numPr>
        <w:ind w:left="567" w:hanging="567"/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>PROWADZENIE</w:t>
      </w:r>
      <w:r w:rsidR="000B0B73"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>BAZY DANYCH ORGANIZACJI POZARZĄDOWYCH DZIAŁAJĄCYCH NA TERENIE</w:t>
      </w:r>
      <w:r w:rsidR="00E47404"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>POWIATU</w:t>
      </w:r>
    </w:p>
    <w:p w:rsidR="00B96B10" w:rsidRPr="00310217" w:rsidRDefault="00B96B10" w:rsidP="005536F0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</w:p>
    <w:p w:rsidR="00E612DE" w:rsidRPr="00310217" w:rsidRDefault="00E612DE" w:rsidP="000B53C3">
      <w:pPr>
        <w:pStyle w:val="Tekstpodstawowy"/>
        <w:numPr>
          <w:ilvl w:val="1"/>
          <w:numId w:val="30"/>
        </w:numPr>
        <w:ind w:left="567" w:hanging="567"/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>Bazy danych organizacji pozarządowych</w:t>
      </w:r>
    </w:p>
    <w:p w:rsidR="00E612DE" w:rsidRPr="00310217" w:rsidRDefault="00E612DE" w:rsidP="005536F0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</w:p>
    <w:p w:rsidR="00B96B10" w:rsidRDefault="00B96B10" w:rsidP="005536F0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Wydział Spraw Obywatelskich Starostwa na bieżąco prowadzi bazę danych organizacji pozarządowych działających na terenie </w:t>
      </w:r>
      <w:r w:rsidR="00F4431B" w:rsidRPr="00310217">
        <w:rPr>
          <w:rFonts w:ascii="Arial Narrow" w:hAnsi="Arial Narrow"/>
          <w:color w:val="000000" w:themeColor="text1"/>
          <w:sz w:val="22"/>
          <w:szCs w:val="22"/>
        </w:rPr>
        <w:t>p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owiatu </w:t>
      </w:r>
      <w:r w:rsidR="00F4431B" w:rsidRPr="00310217">
        <w:rPr>
          <w:rFonts w:ascii="Arial Narrow" w:hAnsi="Arial Narrow"/>
          <w:color w:val="000000" w:themeColor="text1"/>
          <w:sz w:val="22"/>
          <w:szCs w:val="22"/>
        </w:rPr>
        <w:t>w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ołomińskiego (w formie papierowej oraz elektronicznej), która wg stanu na </w:t>
      </w:r>
      <w:r w:rsidR="002C30F4" w:rsidRPr="00310217">
        <w:rPr>
          <w:rFonts w:ascii="Arial Narrow" w:hAnsi="Arial Narrow"/>
          <w:color w:val="000000" w:themeColor="text1"/>
          <w:sz w:val="22"/>
          <w:szCs w:val="22"/>
        </w:rPr>
        <w:t xml:space="preserve">dzień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31 grudnia 201</w:t>
      </w:r>
      <w:r w:rsidR="009B3596" w:rsidRPr="00310217">
        <w:rPr>
          <w:rFonts w:ascii="Arial Narrow" w:hAnsi="Arial Narrow"/>
          <w:color w:val="000000" w:themeColor="text1"/>
          <w:sz w:val="22"/>
          <w:szCs w:val="22"/>
        </w:rPr>
        <w:t>6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r. obejmuje:</w:t>
      </w:r>
    </w:p>
    <w:p w:rsidR="004F6745" w:rsidRPr="00310217" w:rsidRDefault="004F6745" w:rsidP="005536F0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</w:p>
    <w:p w:rsidR="00B96B10" w:rsidRPr="00310217" w:rsidRDefault="009B3596" w:rsidP="005536F0">
      <w:pPr>
        <w:pStyle w:val="Tekstpodstawowy"/>
        <w:numPr>
          <w:ilvl w:val="0"/>
          <w:numId w:val="3"/>
        </w:numPr>
        <w:ind w:left="363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lastRenderedPageBreak/>
        <w:t>404</w:t>
      </w:r>
      <w:r w:rsidR="00B96B10" w:rsidRPr="00310217">
        <w:rPr>
          <w:rFonts w:ascii="Arial Narrow" w:hAnsi="Arial Narrow"/>
          <w:color w:val="000000" w:themeColor="text1"/>
          <w:sz w:val="22"/>
          <w:szCs w:val="22"/>
        </w:rPr>
        <w:t xml:space="preserve"> stowarzysze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nia</w:t>
      </w:r>
      <w:r w:rsidR="00B96B10" w:rsidRPr="00310217">
        <w:rPr>
          <w:rFonts w:ascii="Arial Narrow" w:hAnsi="Arial Narrow"/>
          <w:color w:val="000000" w:themeColor="text1"/>
          <w:sz w:val="22"/>
          <w:szCs w:val="22"/>
        </w:rPr>
        <w:t xml:space="preserve"> działając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e</w:t>
      </w:r>
      <w:r w:rsidR="00B96B10" w:rsidRPr="00310217">
        <w:rPr>
          <w:rFonts w:ascii="Arial Narrow" w:hAnsi="Arial Narrow"/>
          <w:color w:val="000000" w:themeColor="text1"/>
          <w:sz w:val="22"/>
          <w:szCs w:val="22"/>
        </w:rPr>
        <w:t xml:space="preserve"> w formach: </w:t>
      </w:r>
    </w:p>
    <w:p w:rsidR="00B96B10" w:rsidRPr="00310217" w:rsidRDefault="00B96B10" w:rsidP="005536F0">
      <w:pPr>
        <w:pStyle w:val="Tekstpodstawowy"/>
        <w:numPr>
          <w:ilvl w:val="0"/>
          <w:numId w:val="3"/>
        </w:numPr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>stowarzysze</w:t>
      </w:r>
      <w:r w:rsidR="009B3596" w:rsidRPr="00310217">
        <w:rPr>
          <w:rFonts w:ascii="Arial Narrow" w:hAnsi="Arial Narrow"/>
          <w:color w:val="000000" w:themeColor="text1"/>
          <w:sz w:val="22"/>
          <w:szCs w:val="22"/>
        </w:rPr>
        <w:t>nia rejestrowane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w Krajowym Rejestrze Sądowym </w:t>
      </w:r>
      <w:r w:rsidR="00E47404" w:rsidRPr="00310217">
        <w:rPr>
          <w:rFonts w:ascii="Arial Narrow" w:hAnsi="Arial Narrow"/>
          <w:color w:val="000000" w:themeColor="text1"/>
          <w:sz w:val="22"/>
          <w:szCs w:val="22"/>
        </w:rPr>
        <w:t>–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EE4624" w:rsidRPr="00310217">
        <w:rPr>
          <w:rFonts w:ascii="Arial Narrow" w:hAnsi="Arial Narrow"/>
          <w:color w:val="000000" w:themeColor="text1"/>
          <w:sz w:val="22"/>
          <w:szCs w:val="22"/>
        </w:rPr>
        <w:t>2</w:t>
      </w:r>
      <w:r w:rsidR="009B3596" w:rsidRPr="00310217">
        <w:rPr>
          <w:rFonts w:ascii="Arial Narrow" w:hAnsi="Arial Narrow"/>
          <w:color w:val="000000" w:themeColor="text1"/>
          <w:sz w:val="22"/>
          <w:szCs w:val="22"/>
        </w:rPr>
        <w:t>32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B96B10" w:rsidRPr="00310217" w:rsidRDefault="009B3596" w:rsidP="005536F0">
      <w:pPr>
        <w:pStyle w:val="Tekstpodstawowy"/>
        <w:numPr>
          <w:ilvl w:val="0"/>
          <w:numId w:val="3"/>
        </w:numPr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>terenowe</w:t>
      </w:r>
      <w:r w:rsidR="00B96B10" w:rsidRPr="00310217">
        <w:rPr>
          <w:rFonts w:ascii="Arial Narrow" w:hAnsi="Arial Narrow"/>
          <w:color w:val="000000" w:themeColor="text1"/>
          <w:sz w:val="22"/>
          <w:szCs w:val="22"/>
        </w:rPr>
        <w:t xml:space="preserve"> jednost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ki</w:t>
      </w:r>
      <w:r w:rsidR="00B96B10" w:rsidRPr="00310217">
        <w:rPr>
          <w:rFonts w:ascii="Arial Narrow" w:hAnsi="Arial Narrow"/>
          <w:color w:val="000000" w:themeColor="text1"/>
          <w:sz w:val="22"/>
          <w:szCs w:val="22"/>
        </w:rPr>
        <w:t xml:space="preserve"> organizacyjn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e</w:t>
      </w:r>
      <w:r w:rsidR="00B96B10" w:rsidRPr="00310217">
        <w:rPr>
          <w:rFonts w:ascii="Arial Narrow" w:hAnsi="Arial Narrow"/>
          <w:color w:val="000000" w:themeColor="text1"/>
          <w:sz w:val="22"/>
          <w:szCs w:val="22"/>
        </w:rPr>
        <w:t xml:space="preserve"> stowarzyszeń – 1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2</w:t>
      </w:r>
      <w:r w:rsidR="00B96B10" w:rsidRPr="00310217">
        <w:rPr>
          <w:rFonts w:ascii="Arial Narrow" w:hAnsi="Arial Narrow"/>
          <w:color w:val="000000" w:themeColor="text1"/>
          <w:sz w:val="22"/>
          <w:szCs w:val="22"/>
        </w:rPr>
        <w:t xml:space="preserve">, w tym </w:t>
      </w:r>
      <w:r w:rsidR="00EB18FA" w:rsidRPr="00310217">
        <w:rPr>
          <w:rFonts w:ascii="Arial Narrow" w:hAnsi="Arial Narrow"/>
          <w:color w:val="000000" w:themeColor="text1"/>
          <w:sz w:val="22"/>
          <w:szCs w:val="22"/>
        </w:rPr>
        <w:t>3</w:t>
      </w:r>
      <w:r w:rsidR="00B96B10" w:rsidRPr="00310217">
        <w:rPr>
          <w:rFonts w:ascii="Arial Narrow" w:hAnsi="Arial Narrow"/>
          <w:color w:val="000000" w:themeColor="text1"/>
          <w:sz w:val="22"/>
          <w:szCs w:val="22"/>
        </w:rPr>
        <w:t xml:space="preserve"> z osobowością prawną,</w:t>
      </w:r>
    </w:p>
    <w:p w:rsidR="00B96B10" w:rsidRPr="00310217" w:rsidRDefault="00B96B10" w:rsidP="005536F0">
      <w:pPr>
        <w:pStyle w:val="Tekstpodstawowy"/>
        <w:numPr>
          <w:ilvl w:val="0"/>
          <w:numId w:val="3"/>
        </w:numPr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>stowarzysz</w:t>
      </w:r>
      <w:r w:rsidR="009B3596" w:rsidRPr="00310217">
        <w:rPr>
          <w:rFonts w:ascii="Arial Narrow" w:hAnsi="Arial Narrow"/>
          <w:color w:val="000000" w:themeColor="text1"/>
          <w:sz w:val="22"/>
          <w:szCs w:val="22"/>
        </w:rPr>
        <w:t>enia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zwykł</w:t>
      </w:r>
      <w:r w:rsidR="009B3596" w:rsidRPr="00310217">
        <w:rPr>
          <w:rFonts w:ascii="Arial Narrow" w:hAnsi="Arial Narrow"/>
          <w:color w:val="000000" w:themeColor="text1"/>
          <w:sz w:val="22"/>
          <w:szCs w:val="22"/>
        </w:rPr>
        <w:t>e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E47404" w:rsidRPr="00310217">
        <w:rPr>
          <w:rFonts w:ascii="Arial Narrow" w:hAnsi="Arial Narrow"/>
          <w:color w:val="000000" w:themeColor="text1"/>
          <w:sz w:val="22"/>
          <w:szCs w:val="22"/>
        </w:rPr>
        <w:t>–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9B3596" w:rsidRPr="00310217">
        <w:rPr>
          <w:rFonts w:ascii="Arial Narrow" w:hAnsi="Arial Narrow"/>
          <w:color w:val="000000" w:themeColor="text1"/>
          <w:sz w:val="22"/>
          <w:szCs w:val="22"/>
        </w:rPr>
        <w:t>60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,</w:t>
      </w:r>
      <w:r w:rsidR="009B3596"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B96B10" w:rsidRPr="00310217" w:rsidRDefault="00B96B10" w:rsidP="005536F0">
      <w:pPr>
        <w:pStyle w:val="Tekstpodstawowy"/>
        <w:numPr>
          <w:ilvl w:val="0"/>
          <w:numId w:val="3"/>
        </w:numPr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>klub</w:t>
      </w:r>
      <w:r w:rsidR="009B3596" w:rsidRPr="00310217">
        <w:rPr>
          <w:rFonts w:ascii="Arial Narrow" w:hAnsi="Arial Narrow"/>
          <w:color w:val="000000" w:themeColor="text1"/>
          <w:sz w:val="22"/>
          <w:szCs w:val="22"/>
        </w:rPr>
        <w:t>y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sportow</w:t>
      </w:r>
      <w:r w:rsidR="009B3596" w:rsidRPr="00310217">
        <w:rPr>
          <w:rFonts w:ascii="Arial Narrow" w:hAnsi="Arial Narrow"/>
          <w:color w:val="000000" w:themeColor="text1"/>
          <w:sz w:val="22"/>
          <w:szCs w:val="22"/>
        </w:rPr>
        <w:t>e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772AD6" w:rsidRPr="00310217">
        <w:rPr>
          <w:rFonts w:ascii="Arial Narrow" w:hAnsi="Arial Narrow"/>
          <w:color w:val="000000" w:themeColor="text1"/>
          <w:sz w:val="22"/>
          <w:szCs w:val="22"/>
        </w:rPr>
        <w:t>–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9B3596" w:rsidRPr="00310217">
        <w:rPr>
          <w:rFonts w:ascii="Arial Narrow" w:hAnsi="Arial Narrow"/>
          <w:color w:val="000000" w:themeColor="text1"/>
          <w:sz w:val="22"/>
          <w:szCs w:val="22"/>
        </w:rPr>
        <w:t>100</w:t>
      </w:r>
      <w:r w:rsidR="00772AD6" w:rsidRPr="00310217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B96B10" w:rsidRPr="00310217" w:rsidRDefault="00EB18FA" w:rsidP="005536F0">
      <w:pPr>
        <w:pStyle w:val="Tekstpodstawowy"/>
        <w:numPr>
          <w:ilvl w:val="0"/>
          <w:numId w:val="3"/>
        </w:numPr>
        <w:ind w:left="363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>9</w:t>
      </w:r>
      <w:r w:rsidR="009B3596" w:rsidRPr="00310217">
        <w:rPr>
          <w:rFonts w:ascii="Arial Narrow" w:hAnsi="Arial Narrow"/>
          <w:color w:val="000000" w:themeColor="text1"/>
          <w:sz w:val="22"/>
          <w:szCs w:val="22"/>
        </w:rPr>
        <w:t>9</w:t>
      </w:r>
      <w:r w:rsidR="00AE4D1E" w:rsidRPr="00310217">
        <w:rPr>
          <w:rFonts w:ascii="Arial Narrow" w:hAnsi="Arial Narrow"/>
          <w:color w:val="000000" w:themeColor="text1"/>
          <w:sz w:val="22"/>
          <w:szCs w:val="22"/>
        </w:rPr>
        <w:t xml:space="preserve"> fundacji</w:t>
      </w:r>
      <w:r w:rsidR="00B96B10" w:rsidRPr="00310217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485671" w:rsidRPr="00310217" w:rsidRDefault="007777A2" w:rsidP="007777A2">
      <w:pPr>
        <w:pStyle w:val="Tekstpodstawowy"/>
        <w:ind w:left="3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>32 spośród wymienionych organizacji, w tym 4 kluby sportowe</w:t>
      </w:r>
      <w:r w:rsidR="00C2052F" w:rsidRPr="00310217">
        <w:rPr>
          <w:rFonts w:ascii="Arial Narrow" w:hAnsi="Arial Narrow"/>
          <w:color w:val="000000" w:themeColor="text1"/>
          <w:sz w:val="22"/>
          <w:szCs w:val="22"/>
        </w:rPr>
        <w:t>,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posiadają status organizacji pożytku publicznego.</w:t>
      </w:r>
    </w:p>
    <w:p w:rsidR="00310217" w:rsidRPr="00310217" w:rsidRDefault="00310217" w:rsidP="007777A2">
      <w:pPr>
        <w:pStyle w:val="Tekstpodstawowy"/>
        <w:ind w:left="3"/>
        <w:rPr>
          <w:rFonts w:ascii="Arial Narrow" w:hAnsi="Arial Narrow"/>
          <w:color w:val="000000" w:themeColor="text1"/>
          <w:sz w:val="22"/>
          <w:szCs w:val="22"/>
        </w:rPr>
      </w:pPr>
    </w:p>
    <w:p w:rsidR="00B96B10" w:rsidRPr="00310217" w:rsidRDefault="00B96B10" w:rsidP="005536F0">
      <w:pPr>
        <w:tabs>
          <w:tab w:val="left" w:pos="851"/>
          <w:tab w:val="left" w:pos="1134"/>
        </w:tabs>
        <w:spacing w:after="120"/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Tabela </w:t>
      </w:r>
      <w:r w:rsidR="007B7D9C" w:rsidRPr="00310217">
        <w:rPr>
          <w:rFonts w:ascii="Arial Narrow" w:hAnsi="Arial Narrow"/>
          <w:b/>
          <w:color w:val="000000" w:themeColor="text1"/>
          <w:sz w:val="22"/>
          <w:szCs w:val="22"/>
        </w:rPr>
        <w:t>3</w:t>
      </w: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. </w:t>
      </w: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="004D6EF7" w:rsidRPr="00310217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Organizacje wpisane do ewidencji </w:t>
      </w:r>
      <w:r w:rsidR="002C30F4"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/ wykazów </w:t>
      </w: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>w roku 201</w:t>
      </w:r>
      <w:r w:rsidR="009B3596" w:rsidRPr="00310217">
        <w:rPr>
          <w:rFonts w:ascii="Arial Narrow" w:hAnsi="Arial Narrow"/>
          <w:b/>
          <w:color w:val="000000" w:themeColor="text1"/>
          <w:sz w:val="22"/>
          <w:szCs w:val="22"/>
        </w:rPr>
        <w:t>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23"/>
        <w:gridCol w:w="1524"/>
        <w:gridCol w:w="1524"/>
        <w:gridCol w:w="1524"/>
        <w:gridCol w:w="1559"/>
      </w:tblGrid>
      <w:tr w:rsidR="00B96B10" w:rsidRPr="00310217" w:rsidTr="00D843BE">
        <w:trPr>
          <w:trHeight w:val="482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:rsidR="00B96B10" w:rsidRPr="006461E6" w:rsidRDefault="00B96B10" w:rsidP="005536F0">
            <w:pPr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ZAKRES DZIAŁANIA</w:t>
            </w:r>
          </w:p>
        </w:tc>
        <w:tc>
          <w:tcPr>
            <w:tcW w:w="6095" w:type="dxa"/>
            <w:gridSpan w:val="4"/>
            <w:shd w:val="clear" w:color="auto" w:fill="D9D9D9"/>
            <w:vAlign w:val="center"/>
          </w:tcPr>
          <w:p w:rsidR="00B96B10" w:rsidRPr="006461E6" w:rsidRDefault="00B96B10" w:rsidP="005536F0">
            <w:pPr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RODZAJ ORGANIZACJI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B96B10" w:rsidRPr="006461E6" w:rsidRDefault="00B96B10" w:rsidP="005536F0">
            <w:pPr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ŁACZNIE</w:t>
            </w:r>
          </w:p>
        </w:tc>
      </w:tr>
      <w:tr w:rsidR="00B96B10" w:rsidRPr="00310217" w:rsidTr="00D843BE">
        <w:trPr>
          <w:trHeight w:val="482"/>
        </w:trPr>
        <w:tc>
          <w:tcPr>
            <w:tcW w:w="1985" w:type="dxa"/>
            <w:vMerge/>
            <w:shd w:val="clear" w:color="auto" w:fill="D9D9D9"/>
          </w:tcPr>
          <w:p w:rsidR="00B96B10" w:rsidRPr="00310217" w:rsidRDefault="00B96B10" w:rsidP="005536F0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23" w:type="dxa"/>
            <w:shd w:val="clear" w:color="auto" w:fill="D9D9D9"/>
            <w:vAlign w:val="center"/>
          </w:tcPr>
          <w:p w:rsidR="00E47404" w:rsidRPr="00310217" w:rsidRDefault="00B96B10" w:rsidP="005536F0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310217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STOWARZYSZ</w:t>
            </w:r>
            <w:r w:rsidR="00E47404" w:rsidRPr="00310217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ENIA</w:t>
            </w:r>
            <w:r w:rsidRPr="00310217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B96B10" w:rsidRPr="00310217" w:rsidRDefault="00B96B10" w:rsidP="005536F0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310217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REJ</w:t>
            </w:r>
            <w:r w:rsidR="00E47404" w:rsidRPr="00310217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ESTR.</w:t>
            </w:r>
            <w:r w:rsidRPr="00310217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W KRS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B96B10" w:rsidRPr="00310217" w:rsidRDefault="00B96B10" w:rsidP="005536F0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310217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STOWARZYSZ</w:t>
            </w:r>
            <w:r w:rsidR="00E47404" w:rsidRPr="00310217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ENIA</w:t>
            </w:r>
            <w:r w:rsidRPr="00310217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ZWYKŁE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B96B10" w:rsidRPr="00310217" w:rsidRDefault="00B96B10" w:rsidP="005536F0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310217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KLUBY SPORTOWE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B96B10" w:rsidRPr="00310217" w:rsidRDefault="00B96B10" w:rsidP="005536F0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310217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FUNDACJE</w:t>
            </w:r>
          </w:p>
        </w:tc>
        <w:tc>
          <w:tcPr>
            <w:tcW w:w="1559" w:type="dxa"/>
            <w:vMerge/>
            <w:shd w:val="clear" w:color="auto" w:fill="D9D9D9"/>
          </w:tcPr>
          <w:p w:rsidR="00B96B10" w:rsidRPr="00310217" w:rsidRDefault="00B96B10" w:rsidP="005536F0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B96B10" w:rsidRPr="00310217" w:rsidTr="00D843BE">
        <w:trPr>
          <w:trHeight w:val="567"/>
        </w:trPr>
        <w:tc>
          <w:tcPr>
            <w:tcW w:w="1985" w:type="dxa"/>
            <w:vAlign w:val="center"/>
          </w:tcPr>
          <w:p w:rsidR="00690CB2" w:rsidRPr="006461E6" w:rsidRDefault="00B96B10" w:rsidP="005536F0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Edukacja</w:t>
            </w:r>
            <w:r w:rsidR="00772AD6"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</w:p>
          <w:p w:rsidR="00B96B10" w:rsidRPr="006461E6" w:rsidRDefault="00690CB2" w:rsidP="005536F0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K</w:t>
            </w:r>
            <w:r w:rsidR="00772AD6"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ultura</w:t>
            </w:r>
          </w:p>
        </w:tc>
        <w:tc>
          <w:tcPr>
            <w:tcW w:w="1523" w:type="dxa"/>
            <w:vAlign w:val="center"/>
          </w:tcPr>
          <w:p w:rsidR="00B96B10" w:rsidRPr="006461E6" w:rsidRDefault="00EB18FA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24" w:type="dxa"/>
            <w:vAlign w:val="center"/>
          </w:tcPr>
          <w:p w:rsidR="00B96B10" w:rsidRPr="006461E6" w:rsidRDefault="00EB18FA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24" w:type="dxa"/>
            <w:vAlign w:val="center"/>
          </w:tcPr>
          <w:p w:rsidR="00B96B10" w:rsidRPr="006461E6" w:rsidRDefault="00B96B10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B96B10" w:rsidRPr="006461E6" w:rsidRDefault="00AE4D1E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96B10" w:rsidRPr="006461E6" w:rsidRDefault="00AE4D1E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5</w:t>
            </w:r>
          </w:p>
        </w:tc>
      </w:tr>
      <w:tr w:rsidR="00EB18FA" w:rsidRPr="00310217" w:rsidTr="00D843BE">
        <w:trPr>
          <w:trHeight w:val="567"/>
        </w:trPr>
        <w:tc>
          <w:tcPr>
            <w:tcW w:w="1985" w:type="dxa"/>
            <w:vAlign w:val="center"/>
          </w:tcPr>
          <w:p w:rsidR="00EB18FA" w:rsidRPr="006461E6" w:rsidRDefault="00EB18FA" w:rsidP="005536F0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Polityka społeczna</w:t>
            </w:r>
          </w:p>
        </w:tc>
        <w:tc>
          <w:tcPr>
            <w:tcW w:w="1523" w:type="dxa"/>
            <w:vAlign w:val="center"/>
          </w:tcPr>
          <w:p w:rsidR="00EB18FA" w:rsidRPr="006461E6" w:rsidRDefault="00EB18FA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EB18FA" w:rsidRPr="006461E6" w:rsidRDefault="00EB18FA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EB18FA" w:rsidRPr="006461E6" w:rsidRDefault="00EB18FA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EB18FA" w:rsidRPr="006461E6" w:rsidRDefault="00AE4D1E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EB18FA" w:rsidRPr="006461E6" w:rsidRDefault="00AE4D1E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9</w:t>
            </w:r>
          </w:p>
        </w:tc>
      </w:tr>
      <w:tr w:rsidR="00B96B10" w:rsidRPr="00310217" w:rsidTr="00D843BE">
        <w:trPr>
          <w:trHeight w:val="567"/>
        </w:trPr>
        <w:tc>
          <w:tcPr>
            <w:tcW w:w="1985" w:type="dxa"/>
            <w:vAlign w:val="center"/>
          </w:tcPr>
          <w:p w:rsidR="00B96B10" w:rsidRPr="006461E6" w:rsidRDefault="00B96B10" w:rsidP="005536F0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Rozwój regionalny</w:t>
            </w:r>
            <w:r w:rsidR="00772AD6"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Społeczności lokalne</w:t>
            </w:r>
          </w:p>
        </w:tc>
        <w:tc>
          <w:tcPr>
            <w:tcW w:w="1523" w:type="dxa"/>
            <w:vAlign w:val="center"/>
          </w:tcPr>
          <w:p w:rsidR="00B96B10" w:rsidRPr="006461E6" w:rsidRDefault="00AE4D1E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24" w:type="dxa"/>
            <w:vAlign w:val="center"/>
          </w:tcPr>
          <w:p w:rsidR="00B96B10" w:rsidRPr="006461E6" w:rsidRDefault="00AE4D1E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24" w:type="dxa"/>
            <w:vAlign w:val="center"/>
          </w:tcPr>
          <w:p w:rsidR="00B96B10" w:rsidRPr="006461E6" w:rsidRDefault="00B96B10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B96B10" w:rsidRPr="006461E6" w:rsidRDefault="00B96B10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96B10" w:rsidRPr="006461E6" w:rsidRDefault="00AE4D1E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6</w:t>
            </w:r>
          </w:p>
        </w:tc>
      </w:tr>
      <w:tr w:rsidR="00B96B10" w:rsidRPr="00310217" w:rsidTr="00D843BE">
        <w:trPr>
          <w:trHeight w:val="567"/>
        </w:trPr>
        <w:tc>
          <w:tcPr>
            <w:tcW w:w="1985" w:type="dxa"/>
            <w:vAlign w:val="center"/>
          </w:tcPr>
          <w:p w:rsidR="00B96B10" w:rsidRPr="006461E6" w:rsidRDefault="00B96B10" w:rsidP="005536F0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Sport</w:t>
            </w:r>
          </w:p>
        </w:tc>
        <w:tc>
          <w:tcPr>
            <w:tcW w:w="1523" w:type="dxa"/>
            <w:vAlign w:val="center"/>
          </w:tcPr>
          <w:p w:rsidR="00B96B10" w:rsidRPr="006461E6" w:rsidRDefault="00AE4D1E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24" w:type="dxa"/>
            <w:vAlign w:val="center"/>
          </w:tcPr>
          <w:p w:rsidR="00B96B10" w:rsidRPr="006461E6" w:rsidRDefault="00AE4D1E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24" w:type="dxa"/>
            <w:vAlign w:val="center"/>
          </w:tcPr>
          <w:p w:rsidR="00B96B10" w:rsidRPr="006461E6" w:rsidRDefault="00AE4D1E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24" w:type="dxa"/>
            <w:vAlign w:val="center"/>
          </w:tcPr>
          <w:p w:rsidR="00B96B10" w:rsidRPr="006461E6" w:rsidRDefault="00AE4D1E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96B10" w:rsidRPr="006461E6" w:rsidRDefault="00AE4D1E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11</w:t>
            </w:r>
          </w:p>
        </w:tc>
      </w:tr>
      <w:tr w:rsidR="00B96B10" w:rsidRPr="00310217" w:rsidTr="00D843BE">
        <w:trPr>
          <w:trHeight w:val="567"/>
        </w:trPr>
        <w:tc>
          <w:tcPr>
            <w:tcW w:w="1985" w:type="dxa"/>
            <w:vAlign w:val="center"/>
          </w:tcPr>
          <w:p w:rsidR="00B96B10" w:rsidRPr="006461E6" w:rsidRDefault="00B96B10" w:rsidP="005536F0">
            <w:pPr>
              <w:rPr>
                <w:rFonts w:ascii="Arial Narrow" w:hAnsi="Arial Narrow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Inne</w:t>
            </w:r>
          </w:p>
        </w:tc>
        <w:tc>
          <w:tcPr>
            <w:tcW w:w="1523" w:type="dxa"/>
            <w:vAlign w:val="center"/>
          </w:tcPr>
          <w:p w:rsidR="00B96B10" w:rsidRPr="006461E6" w:rsidRDefault="00EB18FA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24" w:type="dxa"/>
            <w:vAlign w:val="center"/>
          </w:tcPr>
          <w:p w:rsidR="00B96B10" w:rsidRPr="006461E6" w:rsidRDefault="00AE4D1E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24" w:type="dxa"/>
            <w:vAlign w:val="center"/>
          </w:tcPr>
          <w:p w:rsidR="00B96B10" w:rsidRPr="006461E6" w:rsidRDefault="00B96B10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B96B10" w:rsidRPr="006461E6" w:rsidRDefault="00B96B10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96B10" w:rsidRPr="006461E6" w:rsidRDefault="00AE4D1E" w:rsidP="005536F0">
            <w:pPr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color w:val="000000" w:themeColor="text1"/>
                <w:sz w:val="22"/>
                <w:szCs w:val="22"/>
              </w:rPr>
              <w:t>4</w:t>
            </w:r>
          </w:p>
        </w:tc>
      </w:tr>
      <w:tr w:rsidR="00B96B10" w:rsidRPr="00310217" w:rsidTr="00D843BE">
        <w:trPr>
          <w:trHeight w:val="567"/>
        </w:trPr>
        <w:tc>
          <w:tcPr>
            <w:tcW w:w="1985" w:type="dxa"/>
            <w:shd w:val="clear" w:color="auto" w:fill="D9D9D9"/>
            <w:vAlign w:val="center"/>
          </w:tcPr>
          <w:p w:rsidR="00B96B10" w:rsidRPr="006461E6" w:rsidRDefault="00B96B10" w:rsidP="005536F0">
            <w:pPr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ŁĄCZNIE</w:t>
            </w:r>
          </w:p>
        </w:tc>
        <w:tc>
          <w:tcPr>
            <w:tcW w:w="1523" w:type="dxa"/>
            <w:shd w:val="clear" w:color="auto" w:fill="D9D9D9"/>
            <w:vAlign w:val="center"/>
          </w:tcPr>
          <w:p w:rsidR="00B96B10" w:rsidRPr="006461E6" w:rsidRDefault="00AE4D1E" w:rsidP="005536F0">
            <w:pPr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B96B10" w:rsidRPr="006461E6" w:rsidRDefault="00AE4D1E" w:rsidP="005536F0">
            <w:pPr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B96B10" w:rsidRPr="006461E6" w:rsidRDefault="006461E6" w:rsidP="005536F0">
            <w:pPr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B96B10" w:rsidRPr="006461E6" w:rsidRDefault="00B96B10" w:rsidP="005536F0">
            <w:pPr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  <w:r w:rsidR="00AE4D1E" w:rsidRPr="006461E6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B96B10" w:rsidRPr="006461E6" w:rsidRDefault="00EB18FA" w:rsidP="005536F0">
            <w:pPr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  <w:r w:rsidRPr="006461E6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3</w:t>
            </w:r>
            <w:r w:rsidR="00AE4D1E" w:rsidRPr="006461E6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</w:tbl>
    <w:p w:rsidR="00B96B10" w:rsidRPr="00310217" w:rsidRDefault="00B96B10" w:rsidP="005536F0">
      <w:pPr>
        <w:pStyle w:val="Tekstpodstawowy"/>
        <w:ind w:firstLine="708"/>
        <w:rPr>
          <w:rFonts w:ascii="Arial Narrow" w:hAnsi="Arial Narrow"/>
          <w:color w:val="000000" w:themeColor="text1"/>
          <w:sz w:val="22"/>
          <w:szCs w:val="22"/>
        </w:rPr>
      </w:pPr>
    </w:p>
    <w:p w:rsidR="00B96B10" w:rsidRPr="00310217" w:rsidRDefault="00B96B10" w:rsidP="005536F0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>Na bieżąco aktualizowana baza organizacji pozarządowyc</w:t>
      </w:r>
      <w:r w:rsidR="00F4431B" w:rsidRPr="00310217">
        <w:rPr>
          <w:rFonts w:ascii="Arial Narrow" w:hAnsi="Arial Narrow"/>
          <w:color w:val="000000" w:themeColor="text1"/>
          <w:sz w:val="22"/>
          <w:szCs w:val="22"/>
        </w:rPr>
        <w:t xml:space="preserve">h </w:t>
      </w:r>
      <w:r w:rsidR="00D26F0B" w:rsidRPr="00310217">
        <w:rPr>
          <w:rFonts w:ascii="Arial Narrow" w:hAnsi="Arial Narrow"/>
          <w:color w:val="000000" w:themeColor="text1"/>
          <w:sz w:val="22"/>
          <w:szCs w:val="22"/>
        </w:rPr>
        <w:t>posiadaj</w:t>
      </w:r>
      <w:r w:rsidR="00F4431B" w:rsidRPr="00310217">
        <w:rPr>
          <w:rFonts w:ascii="Arial Narrow" w:hAnsi="Arial Narrow"/>
          <w:color w:val="000000" w:themeColor="text1"/>
          <w:sz w:val="22"/>
          <w:szCs w:val="22"/>
        </w:rPr>
        <w:t>ących siedzibę na terenie p</w:t>
      </w:r>
      <w:r w:rsidR="00483589" w:rsidRPr="00310217">
        <w:rPr>
          <w:rFonts w:ascii="Arial Narrow" w:hAnsi="Arial Narrow"/>
          <w:color w:val="000000" w:themeColor="text1"/>
          <w:sz w:val="22"/>
          <w:szCs w:val="22"/>
        </w:rPr>
        <w:t>owiatu</w:t>
      </w:r>
      <w:r w:rsidR="00483589" w:rsidRPr="00310217">
        <w:rPr>
          <w:rFonts w:ascii="Arial Narrow" w:hAnsi="Arial Narrow"/>
          <w:color w:val="000000" w:themeColor="text1"/>
          <w:sz w:val="22"/>
          <w:szCs w:val="22"/>
        </w:rPr>
        <w:br/>
      </w:r>
      <w:r w:rsidR="00F4431B" w:rsidRPr="00310217">
        <w:rPr>
          <w:rFonts w:ascii="Arial Narrow" w:hAnsi="Arial Narrow"/>
          <w:color w:val="000000" w:themeColor="text1"/>
          <w:sz w:val="22"/>
          <w:szCs w:val="22"/>
        </w:rPr>
        <w:t>w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ołomińskiego (p</w:t>
      </w:r>
      <w:r w:rsidR="00F4431B" w:rsidRPr="00310217">
        <w:rPr>
          <w:rFonts w:ascii="Arial Narrow" w:hAnsi="Arial Narrow"/>
          <w:color w:val="000000" w:themeColor="text1"/>
          <w:sz w:val="22"/>
          <w:szCs w:val="22"/>
        </w:rPr>
        <w:t>rowadzona z podziałem na gminy p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owiatu / zawierająca nazwę, adres siedziby, telefon kontaktowy oraz e-mail i adres strony internetowej</w:t>
      </w:r>
      <w:r w:rsidR="00D26F0B" w:rsidRPr="00310217">
        <w:rPr>
          <w:rFonts w:ascii="Arial Narrow" w:hAnsi="Arial Narrow"/>
          <w:color w:val="000000" w:themeColor="text1"/>
          <w:sz w:val="22"/>
          <w:szCs w:val="22"/>
        </w:rPr>
        <w:t xml:space="preserve"> – jeśli udostępniono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) dostępna jest na stronie internetowej </w:t>
      </w:r>
      <w:r w:rsidR="00871236" w:rsidRPr="00310217">
        <w:rPr>
          <w:rFonts w:ascii="Arial Narrow" w:hAnsi="Arial Narrow"/>
          <w:color w:val="000000" w:themeColor="text1"/>
          <w:sz w:val="22"/>
          <w:szCs w:val="22"/>
        </w:rPr>
        <w:t>P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owiatu w zakład</w:t>
      </w:r>
      <w:r w:rsidR="00871236" w:rsidRPr="00310217">
        <w:rPr>
          <w:rFonts w:ascii="Arial Narrow" w:hAnsi="Arial Narrow"/>
          <w:color w:val="000000" w:themeColor="text1"/>
          <w:sz w:val="22"/>
          <w:szCs w:val="22"/>
        </w:rPr>
        <w:t>ce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871236" w:rsidRPr="00310217">
        <w:rPr>
          <w:rFonts w:ascii="Arial Narrow" w:hAnsi="Arial Narrow"/>
          <w:color w:val="000000" w:themeColor="text1"/>
          <w:sz w:val="22"/>
          <w:szCs w:val="22"/>
        </w:rPr>
        <w:t>Poradnik interesanta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oraz </w:t>
      </w:r>
      <w:r w:rsidR="00AE4D1E" w:rsidRPr="00310217">
        <w:rPr>
          <w:rFonts w:ascii="Arial Narrow" w:hAnsi="Arial Narrow"/>
          <w:color w:val="000000" w:themeColor="text1"/>
          <w:sz w:val="22"/>
          <w:szCs w:val="22"/>
        </w:rPr>
        <w:t xml:space="preserve">w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baner</w:t>
      </w:r>
      <w:r w:rsidR="00871236" w:rsidRPr="00310217">
        <w:rPr>
          <w:rFonts w:ascii="Arial Narrow" w:hAnsi="Arial Narrow"/>
          <w:color w:val="000000" w:themeColor="text1"/>
          <w:sz w:val="22"/>
          <w:szCs w:val="22"/>
        </w:rPr>
        <w:t>ze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NGO.</w:t>
      </w:r>
    </w:p>
    <w:p w:rsidR="00732D14" w:rsidRPr="00310217" w:rsidRDefault="00732D14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B47315" w:rsidRPr="00310217" w:rsidRDefault="00C54145" w:rsidP="000B53C3">
      <w:pPr>
        <w:pStyle w:val="Tekstpodstawowy"/>
        <w:numPr>
          <w:ilvl w:val="1"/>
          <w:numId w:val="30"/>
        </w:numPr>
        <w:ind w:left="567" w:hanging="567"/>
        <w:jc w:val="left"/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>Mapa aktywności organizacji pozarządowych</w:t>
      </w:r>
    </w:p>
    <w:p w:rsidR="007B2E66" w:rsidRPr="00310217" w:rsidRDefault="007B2E66" w:rsidP="005536F0">
      <w:pPr>
        <w:pStyle w:val="Tekstpodstawowy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3F5F78" w:rsidRPr="00310217" w:rsidRDefault="003F5F78" w:rsidP="005536F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Zarządzeniem nr 80/2011 z dnia 24 sierpnia 2011 r. Starosta Wołomiński określił zasady opracowania </w:t>
      </w:r>
      <w:r w:rsidR="00F4431B" w:rsidRPr="00310217">
        <w:rPr>
          <w:rFonts w:ascii="Arial Narrow" w:hAnsi="Arial Narrow"/>
          <w:color w:val="000000" w:themeColor="text1"/>
          <w:sz w:val="22"/>
          <w:szCs w:val="22"/>
        </w:rPr>
        <w:t>„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Mapy aktywności" organizacji pozarządowych działaj</w:t>
      </w:r>
      <w:r w:rsidR="007B2E66" w:rsidRPr="00310217">
        <w:rPr>
          <w:rFonts w:ascii="Arial Narrow" w:hAnsi="Arial Narrow"/>
          <w:color w:val="000000" w:themeColor="text1"/>
          <w:sz w:val="22"/>
          <w:szCs w:val="22"/>
        </w:rPr>
        <w:t>ą</w:t>
      </w:r>
      <w:r w:rsidR="00F4431B" w:rsidRPr="00310217">
        <w:rPr>
          <w:rFonts w:ascii="Arial Narrow" w:hAnsi="Arial Narrow"/>
          <w:color w:val="000000" w:themeColor="text1"/>
          <w:sz w:val="22"/>
          <w:szCs w:val="22"/>
        </w:rPr>
        <w:t>cych na terenie p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owiatu </w:t>
      </w:r>
      <w:r w:rsidR="00F4431B" w:rsidRPr="00310217">
        <w:rPr>
          <w:rFonts w:ascii="Arial Narrow" w:hAnsi="Arial Narrow"/>
          <w:color w:val="000000" w:themeColor="text1"/>
          <w:sz w:val="22"/>
          <w:szCs w:val="22"/>
        </w:rPr>
        <w:t>w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ołomińskiego, procedurę jej aktualizowania, uzupełniania oraz wykorzystania</w:t>
      </w:r>
      <w:r w:rsidR="007B2E66" w:rsidRPr="00310217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3F5F78" w:rsidRPr="00310217" w:rsidRDefault="003F5F78" w:rsidP="005536F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D1F69" w:rsidRPr="00310217" w:rsidRDefault="003F5F78" w:rsidP="005536F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>Mapa jest wykazem organizacji pozarzą</w:t>
      </w:r>
      <w:r w:rsidR="00F4431B" w:rsidRPr="00310217">
        <w:rPr>
          <w:rFonts w:ascii="Arial Narrow" w:hAnsi="Arial Narrow"/>
          <w:color w:val="000000" w:themeColor="text1"/>
          <w:sz w:val="22"/>
          <w:szCs w:val="22"/>
        </w:rPr>
        <w:t>dowych działających na terenie p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owiatu </w:t>
      </w:r>
      <w:r w:rsidR="00F4431B" w:rsidRPr="00310217">
        <w:rPr>
          <w:rFonts w:ascii="Arial Narrow" w:hAnsi="Arial Narrow"/>
          <w:color w:val="000000" w:themeColor="text1"/>
          <w:sz w:val="22"/>
          <w:szCs w:val="22"/>
        </w:rPr>
        <w:t>w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ołomińskiego, który opracowano </w:t>
      </w:r>
      <w:r w:rsidR="00871236" w:rsidRPr="00310217">
        <w:rPr>
          <w:rFonts w:ascii="Arial Narrow" w:hAnsi="Arial Narrow"/>
          <w:color w:val="000000" w:themeColor="text1"/>
          <w:sz w:val="22"/>
          <w:szCs w:val="22"/>
        </w:rPr>
        <w:br/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w celu systematycznego przekazywania mieszkańcom </w:t>
      </w:r>
      <w:r w:rsidR="00F4431B" w:rsidRPr="00310217">
        <w:rPr>
          <w:rFonts w:ascii="Arial Narrow" w:hAnsi="Arial Narrow"/>
          <w:color w:val="000000" w:themeColor="text1"/>
          <w:sz w:val="22"/>
          <w:szCs w:val="22"/>
        </w:rPr>
        <w:t>p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owiatu oraz wszystkim podmiotom zainteresowanym działalnością pożytku publicznego, aktualnych informacji o organizacjach pozarządowych działających na terenie </w:t>
      </w:r>
      <w:r w:rsidR="00F4431B" w:rsidRPr="00310217">
        <w:rPr>
          <w:rFonts w:ascii="Arial Narrow" w:hAnsi="Arial Narrow"/>
          <w:color w:val="000000" w:themeColor="text1"/>
          <w:sz w:val="22"/>
          <w:szCs w:val="22"/>
        </w:rPr>
        <w:t>p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owiatu i na rzecz jego mieszkańców</w:t>
      </w:r>
      <w:r w:rsidR="007B2E66" w:rsidRPr="00310217">
        <w:rPr>
          <w:rFonts w:ascii="Arial Narrow" w:hAnsi="Arial Narrow"/>
          <w:color w:val="000000" w:themeColor="text1"/>
          <w:sz w:val="22"/>
          <w:szCs w:val="22"/>
        </w:rPr>
        <w:t xml:space="preserve">. Mapa – poza podstawowymi danymi teleadresowymi – </w:t>
      </w:r>
      <w:r w:rsidR="00871236" w:rsidRPr="00310217">
        <w:rPr>
          <w:rFonts w:ascii="Arial Narrow" w:hAnsi="Arial Narrow"/>
          <w:color w:val="000000" w:themeColor="text1"/>
          <w:sz w:val="22"/>
          <w:szCs w:val="22"/>
        </w:rPr>
        <w:t xml:space="preserve">winna </w:t>
      </w:r>
      <w:r w:rsidR="007B2E66" w:rsidRPr="00310217">
        <w:rPr>
          <w:rFonts w:ascii="Arial Narrow" w:hAnsi="Arial Narrow"/>
          <w:color w:val="000000" w:themeColor="text1"/>
          <w:sz w:val="22"/>
          <w:szCs w:val="22"/>
        </w:rPr>
        <w:t>zawiera</w:t>
      </w:r>
      <w:r w:rsidR="00871236" w:rsidRPr="00310217">
        <w:rPr>
          <w:rFonts w:ascii="Arial Narrow" w:hAnsi="Arial Narrow"/>
          <w:color w:val="000000" w:themeColor="text1"/>
          <w:sz w:val="22"/>
          <w:szCs w:val="22"/>
        </w:rPr>
        <w:t>ć</w:t>
      </w:r>
      <w:r w:rsidR="007B2E66" w:rsidRPr="00310217">
        <w:rPr>
          <w:rFonts w:ascii="Arial Narrow" w:hAnsi="Arial Narrow"/>
          <w:color w:val="000000" w:themeColor="text1"/>
          <w:sz w:val="22"/>
          <w:szCs w:val="22"/>
        </w:rPr>
        <w:t xml:space="preserve"> informacje </w:t>
      </w:r>
      <w:r w:rsidR="00871236" w:rsidRPr="00310217">
        <w:rPr>
          <w:rFonts w:ascii="Arial Narrow" w:hAnsi="Arial Narrow"/>
          <w:color w:val="000000" w:themeColor="text1"/>
          <w:sz w:val="22"/>
          <w:szCs w:val="22"/>
        </w:rPr>
        <w:br/>
      </w:r>
      <w:r w:rsidR="007B2E66" w:rsidRPr="00310217">
        <w:rPr>
          <w:rFonts w:ascii="Arial Narrow" w:hAnsi="Arial Narrow"/>
          <w:color w:val="000000" w:themeColor="text1"/>
          <w:sz w:val="22"/>
          <w:szCs w:val="22"/>
        </w:rPr>
        <w:t>o osobach reprezentujących organizacje, o celach organizacji pozarządowych, realizowanych projektach i tp.</w:t>
      </w:r>
    </w:p>
    <w:p w:rsidR="009D1F69" w:rsidRPr="00310217" w:rsidRDefault="003C3F2E" w:rsidP="00796414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Aktualizacji </w:t>
      </w:r>
      <w:r w:rsidR="003F5F78" w:rsidRPr="00310217">
        <w:rPr>
          <w:rFonts w:ascii="Arial Narrow" w:hAnsi="Arial Narrow"/>
          <w:color w:val="000000" w:themeColor="text1"/>
          <w:sz w:val="22"/>
          <w:szCs w:val="22"/>
        </w:rPr>
        <w:t>danych organizacji pozarządowych w „Map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ie</w:t>
      </w:r>
      <w:r w:rsidR="003F5F78" w:rsidRPr="00310217">
        <w:rPr>
          <w:rFonts w:ascii="Arial Narrow" w:hAnsi="Arial Narrow"/>
          <w:color w:val="000000" w:themeColor="text1"/>
          <w:sz w:val="22"/>
          <w:szCs w:val="22"/>
        </w:rPr>
        <w:t xml:space="preserve"> aktywności” dokon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ano</w:t>
      </w:r>
      <w:r w:rsidR="003F5F78" w:rsidRPr="0031021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>w okresie styczeń – marzec 201</w:t>
      </w:r>
      <w:r w:rsidR="00AE4D1E" w:rsidRPr="00310217">
        <w:rPr>
          <w:rFonts w:ascii="Arial Narrow" w:hAnsi="Arial Narrow"/>
          <w:color w:val="000000" w:themeColor="text1"/>
          <w:sz w:val="22"/>
          <w:szCs w:val="22"/>
        </w:rPr>
        <w:t>6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r. </w:t>
      </w:r>
      <w:r w:rsidR="004F6745">
        <w:rPr>
          <w:rFonts w:ascii="Arial Narrow" w:hAnsi="Arial Narrow"/>
          <w:color w:val="000000" w:themeColor="text1"/>
          <w:sz w:val="22"/>
          <w:szCs w:val="22"/>
        </w:rPr>
        <w:br/>
      </w:r>
      <w:r w:rsidR="003F5F78" w:rsidRPr="00310217">
        <w:rPr>
          <w:rFonts w:ascii="Arial Narrow" w:hAnsi="Arial Narrow"/>
          <w:color w:val="000000" w:themeColor="text1"/>
          <w:sz w:val="22"/>
          <w:szCs w:val="22"/>
        </w:rPr>
        <w:t>na podstawie ankiety „formularz identyfikacyjny”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 oraz </w:t>
      </w:r>
      <w:r w:rsidR="003F5F78" w:rsidRPr="00310217">
        <w:rPr>
          <w:rFonts w:ascii="Arial Narrow" w:hAnsi="Arial Narrow"/>
          <w:color w:val="000000" w:themeColor="text1"/>
          <w:sz w:val="22"/>
          <w:szCs w:val="22"/>
        </w:rPr>
        <w:t>„formularz aktualiza</w:t>
      </w:r>
      <w:r w:rsidR="007B2E66" w:rsidRPr="00310217">
        <w:rPr>
          <w:rFonts w:ascii="Arial Narrow" w:hAnsi="Arial Narrow"/>
          <w:color w:val="000000" w:themeColor="text1"/>
          <w:sz w:val="22"/>
          <w:szCs w:val="22"/>
        </w:rPr>
        <w:t>cyjny”</w:t>
      </w:r>
      <w:r w:rsidR="00EB18FA" w:rsidRPr="00310217">
        <w:rPr>
          <w:rFonts w:ascii="Arial Narrow" w:hAnsi="Arial Narrow"/>
          <w:color w:val="000000" w:themeColor="text1"/>
          <w:sz w:val="22"/>
          <w:szCs w:val="22"/>
        </w:rPr>
        <w:t xml:space="preserve"> – </w:t>
      </w:r>
      <w:r w:rsidR="00AE4D1E" w:rsidRPr="00310217">
        <w:rPr>
          <w:rFonts w:ascii="Arial Narrow" w:hAnsi="Arial Narrow"/>
          <w:color w:val="000000" w:themeColor="text1"/>
          <w:sz w:val="22"/>
          <w:szCs w:val="22"/>
        </w:rPr>
        <w:t>zaledwie 3 organizacje</w:t>
      </w:r>
      <w:r w:rsidR="00EB18FA" w:rsidRPr="00310217">
        <w:rPr>
          <w:rFonts w:ascii="Arial Narrow" w:hAnsi="Arial Narrow"/>
          <w:color w:val="000000" w:themeColor="text1"/>
          <w:sz w:val="22"/>
          <w:szCs w:val="22"/>
        </w:rPr>
        <w:t xml:space="preserve"> zgłosił</w:t>
      </w:r>
      <w:r w:rsidR="00AE4D1E" w:rsidRPr="00310217">
        <w:rPr>
          <w:rFonts w:ascii="Arial Narrow" w:hAnsi="Arial Narrow"/>
          <w:color w:val="000000" w:themeColor="text1"/>
          <w:sz w:val="22"/>
          <w:szCs w:val="22"/>
        </w:rPr>
        <w:t>y</w:t>
      </w:r>
      <w:r w:rsidR="00EB18FA" w:rsidRPr="00310217">
        <w:rPr>
          <w:rFonts w:ascii="Arial Narrow" w:hAnsi="Arial Narrow"/>
          <w:color w:val="000000" w:themeColor="text1"/>
          <w:sz w:val="22"/>
          <w:szCs w:val="22"/>
        </w:rPr>
        <w:t xml:space="preserve"> wnioski </w:t>
      </w:r>
      <w:r w:rsidR="00871236" w:rsidRPr="00310217">
        <w:rPr>
          <w:rFonts w:ascii="Arial Narrow" w:hAnsi="Arial Narrow"/>
          <w:color w:val="000000" w:themeColor="text1"/>
          <w:sz w:val="22"/>
          <w:szCs w:val="22"/>
        </w:rPr>
        <w:br/>
      </w:r>
      <w:r w:rsidR="00EB18FA" w:rsidRPr="00310217">
        <w:rPr>
          <w:rFonts w:ascii="Arial Narrow" w:hAnsi="Arial Narrow"/>
          <w:color w:val="000000" w:themeColor="text1"/>
          <w:sz w:val="22"/>
          <w:szCs w:val="22"/>
        </w:rPr>
        <w:t>w sprawie zmian mapy</w:t>
      </w:r>
      <w:r w:rsidR="007B2E66" w:rsidRPr="00310217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  <w:r w:rsidR="005536F0" w:rsidRPr="00310217">
        <w:rPr>
          <w:rFonts w:ascii="Arial Narrow" w:hAnsi="Arial Narrow"/>
          <w:color w:val="000000" w:themeColor="text1"/>
          <w:sz w:val="22"/>
          <w:szCs w:val="22"/>
        </w:rPr>
        <w:t>Mapa dostępna jest</w:t>
      </w:r>
      <w:r w:rsidR="003F5F78" w:rsidRPr="00310217">
        <w:rPr>
          <w:rFonts w:ascii="Arial Narrow" w:hAnsi="Arial Narrow"/>
          <w:color w:val="000000" w:themeColor="text1"/>
          <w:sz w:val="22"/>
          <w:szCs w:val="22"/>
        </w:rPr>
        <w:t xml:space="preserve"> na stronie </w:t>
      </w:r>
      <w:r w:rsidR="005536F0" w:rsidRPr="00310217">
        <w:rPr>
          <w:rFonts w:ascii="Arial Narrow" w:hAnsi="Arial Narrow"/>
          <w:color w:val="000000" w:themeColor="text1"/>
          <w:sz w:val="22"/>
          <w:szCs w:val="22"/>
        </w:rPr>
        <w:t>www.</w:t>
      </w:r>
      <w:r w:rsidR="003F5F78" w:rsidRPr="00310217">
        <w:rPr>
          <w:rFonts w:ascii="Arial Narrow" w:hAnsi="Arial Narrow"/>
          <w:color w:val="000000" w:themeColor="text1"/>
          <w:sz w:val="22"/>
          <w:szCs w:val="22"/>
        </w:rPr>
        <w:t xml:space="preserve"> w banerze NGO.</w:t>
      </w:r>
    </w:p>
    <w:p w:rsidR="00B20DA5" w:rsidRPr="00310217" w:rsidRDefault="00B20DA5" w:rsidP="00796414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5810C9" w:rsidRPr="00310217" w:rsidRDefault="005810C9" w:rsidP="00796414">
      <w:pPr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EC3D95" w:rsidRPr="00310217" w:rsidRDefault="00EC3D95" w:rsidP="00796414">
      <w:pPr>
        <w:pStyle w:val="Tekstpodstawowywcity"/>
        <w:tabs>
          <w:tab w:val="left" w:pos="567"/>
        </w:tabs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 xml:space="preserve">V. </w:t>
      </w:r>
      <w:r w:rsidRPr="00310217">
        <w:rPr>
          <w:rFonts w:ascii="Arial Narrow" w:hAnsi="Arial Narrow"/>
          <w:b/>
          <w:color w:val="000000" w:themeColor="text1"/>
          <w:sz w:val="22"/>
          <w:szCs w:val="22"/>
        </w:rPr>
        <w:tab/>
        <w:t>PODSUMOWANIE</w:t>
      </w:r>
    </w:p>
    <w:p w:rsidR="00F30249" w:rsidRPr="00310217" w:rsidRDefault="00F30249" w:rsidP="00796414">
      <w:pPr>
        <w:pStyle w:val="Tekstpodstawowywcity"/>
        <w:tabs>
          <w:tab w:val="left" w:pos="567"/>
        </w:tabs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F30249" w:rsidRPr="00310217" w:rsidRDefault="00F30249" w:rsidP="00F30249">
      <w:pPr>
        <w:pStyle w:val="Tekstpodstawowywcity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Program </w:t>
      </w:r>
      <w:r w:rsidRPr="00310217">
        <w:rPr>
          <w:rFonts w:ascii="Arial Narrow" w:hAnsi="Arial Narrow"/>
          <w:sz w:val="22"/>
          <w:szCs w:val="22"/>
        </w:rPr>
        <w:t xml:space="preserve">współpracy Powiatu Wołomińskiego z organizacjami pozarządowymi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oraz z podmiotami, o których mowa </w:t>
      </w:r>
      <w:r w:rsidR="004F6745">
        <w:rPr>
          <w:rFonts w:ascii="Arial Narrow" w:hAnsi="Arial Narrow"/>
          <w:color w:val="000000" w:themeColor="text1"/>
          <w:sz w:val="22"/>
          <w:szCs w:val="22"/>
        </w:rPr>
        <w:br/>
      </w: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w art. 3 ust. 3 ustawy o działalności pożytku publicznego i o wolontariacie na rok 2016 zawierał w swej treści cele, formy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br/>
        <w:t xml:space="preserve">i priorytety zadań publicznych realizowanych przez Powiat Wołomiński przy współpracy z podmiotami działającymi </w:t>
      </w:r>
      <w:r w:rsidRPr="00310217">
        <w:rPr>
          <w:rFonts w:ascii="Arial Narrow" w:hAnsi="Arial Narrow"/>
          <w:color w:val="000000" w:themeColor="text1"/>
          <w:sz w:val="22"/>
          <w:szCs w:val="22"/>
        </w:rPr>
        <w:br/>
        <w:t>w sferze pożytku publicznego, zgodne z obowiązującymi w powiecie programami i strategiami.</w:t>
      </w:r>
    </w:p>
    <w:p w:rsidR="00796414" w:rsidRPr="00310217" w:rsidRDefault="00796414" w:rsidP="00796414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 xml:space="preserve">Realizacja Programu miała na celu </w:t>
      </w:r>
      <w:r w:rsidRPr="00310217">
        <w:rPr>
          <w:rFonts w:ascii="Arial Narrow" w:hAnsi="Arial Narrow"/>
          <w:color w:val="000000"/>
          <w:sz w:val="22"/>
          <w:szCs w:val="22"/>
        </w:rPr>
        <w:t>budow</w:t>
      </w:r>
      <w:r w:rsidR="00EF21F6" w:rsidRPr="00310217">
        <w:rPr>
          <w:rFonts w:ascii="Arial Narrow" w:hAnsi="Arial Narrow"/>
          <w:color w:val="000000"/>
          <w:sz w:val="22"/>
          <w:szCs w:val="22"/>
        </w:rPr>
        <w:t>ę</w:t>
      </w:r>
      <w:r w:rsidRPr="00310217">
        <w:rPr>
          <w:rFonts w:ascii="Arial Narrow" w:hAnsi="Arial Narrow"/>
          <w:color w:val="000000"/>
          <w:sz w:val="22"/>
          <w:szCs w:val="22"/>
        </w:rPr>
        <w:t xml:space="preserve"> i wzmacnianie partnerstwa publiczno-społecznego służącego rozpoznawaniu i zaspokajaniu potrzeb mieszkańców </w:t>
      </w:r>
      <w:r w:rsidR="006461E6">
        <w:rPr>
          <w:rFonts w:ascii="Arial Narrow" w:hAnsi="Arial Narrow"/>
          <w:color w:val="000000"/>
          <w:sz w:val="22"/>
          <w:szCs w:val="22"/>
        </w:rPr>
        <w:t>p</w:t>
      </w:r>
      <w:r w:rsidRPr="00310217">
        <w:rPr>
          <w:rFonts w:ascii="Arial Narrow" w:hAnsi="Arial Narrow"/>
          <w:color w:val="000000"/>
          <w:sz w:val="22"/>
          <w:szCs w:val="22"/>
        </w:rPr>
        <w:t>owiatu.</w:t>
      </w:r>
    </w:p>
    <w:p w:rsidR="00F30249" w:rsidRPr="00310217" w:rsidRDefault="00F30249" w:rsidP="00796414">
      <w:pPr>
        <w:suppressAutoHyphens/>
        <w:jc w:val="both"/>
        <w:rPr>
          <w:rFonts w:ascii="Arial Narrow" w:hAnsi="Arial Narrow"/>
          <w:sz w:val="22"/>
          <w:szCs w:val="22"/>
        </w:rPr>
      </w:pPr>
    </w:p>
    <w:p w:rsidR="00796414" w:rsidRPr="00310217" w:rsidRDefault="00796414" w:rsidP="00796414">
      <w:pPr>
        <w:suppressAutoHyphens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>Współpraca odbywała się na zasadach: pomocniczości, suwerenności stron, partnerstwa, efektywności, uczciwej konkurencji i jawności</w:t>
      </w:r>
      <w:r w:rsidR="00EF21F6" w:rsidRPr="00310217">
        <w:rPr>
          <w:rFonts w:ascii="Arial Narrow" w:hAnsi="Arial Narrow"/>
          <w:sz w:val="22"/>
          <w:szCs w:val="22"/>
        </w:rPr>
        <w:t>, zaś podejmowane działania</w:t>
      </w:r>
      <w:r w:rsidRPr="00310217">
        <w:rPr>
          <w:rFonts w:ascii="Arial Narrow" w:hAnsi="Arial Narrow"/>
          <w:sz w:val="22"/>
          <w:szCs w:val="22"/>
        </w:rPr>
        <w:t xml:space="preserve"> w znacznym stopniu przyczyniły się do nawiązania pozytywnej współpracy pomiędzy samorządem, a organizacjami pozarządowymi. </w:t>
      </w:r>
    </w:p>
    <w:p w:rsidR="00796414" w:rsidRPr="00310217" w:rsidRDefault="00796414" w:rsidP="00796414">
      <w:pPr>
        <w:pStyle w:val="Akapitzlist"/>
        <w:ind w:left="360" w:hanging="360"/>
        <w:jc w:val="both"/>
        <w:rPr>
          <w:rFonts w:ascii="Arial Narrow" w:hAnsi="Arial Narrow"/>
          <w:sz w:val="22"/>
          <w:szCs w:val="22"/>
        </w:rPr>
      </w:pPr>
    </w:p>
    <w:p w:rsidR="00796414" w:rsidRPr="00310217" w:rsidRDefault="00796414" w:rsidP="00796414">
      <w:pPr>
        <w:suppressAutoHyphens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 xml:space="preserve">Współpracę finansową realizowano w dziesięciu zakresach, zarówno w formie wspierania realizacji zadań publicznych, jak i w formie ich powierzania </w:t>
      </w:r>
      <w:r w:rsidR="00EF21F6" w:rsidRPr="00310217">
        <w:rPr>
          <w:rFonts w:ascii="Arial Narrow" w:hAnsi="Arial Narrow"/>
          <w:sz w:val="22"/>
          <w:szCs w:val="22"/>
        </w:rPr>
        <w:t xml:space="preserve">przede wszystkim </w:t>
      </w:r>
      <w:r w:rsidRPr="00310217">
        <w:rPr>
          <w:rFonts w:ascii="Arial Narrow" w:hAnsi="Arial Narrow"/>
          <w:sz w:val="22"/>
          <w:szCs w:val="22"/>
        </w:rPr>
        <w:t xml:space="preserve">w trybach konkursów ofert oraz tzw. „małych grantów”, </w:t>
      </w:r>
      <w:r w:rsidR="00EF21F6" w:rsidRPr="00310217">
        <w:rPr>
          <w:rFonts w:ascii="Arial Narrow" w:hAnsi="Arial Narrow"/>
          <w:sz w:val="22"/>
          <w:szCs w:val="22"/>
        </w:rPr>
        <w:t xml:space="preserve">zgodnie </w:t>
      </w:r>
      <w:r w:rsidR="00F30249" w:rsidRPr="00310217">
        <w:rPr>
          <w:rFonts w:ascii="Arial Narrow" w:hAnsi="Arial Narrow"/>
          <w:sz w:val="22"/>
          <w:szCs w:val="22"/>
        </w:rPr>
        <w:br/>
      </w:r>
      <w:r w:rsidR="00EF21F6" w:rsidRPr="00310217">
        <w:rPr>
          <w:rFonts w:ascii="Arial Narrow" w:hAnsi="Arial Narrow"/>
          <w:sz w:val="22"/>
          <w:szCs w:val="22"/>
        </w:rPr>
        <w:t>z przepisami</w:t>
      </w:r>
      <w:r w:rsidRPr="00310217">
        <w:rPr>
          <w:rFonts w:ascii="Arial Narrow" w:hAnsi="Arial Narrow"/>
          <w:sz w:val="22"/>
          <w:szCs w:val="22"/>
        </w:rPr>
        <w:t xml:space="preserve"> ustaw</w:t>
      </w:r>
      <w:r w:rsidR="00EF21F6" w:rsidRPr="00310217">
        <w:rPr>
          <w:rFonts w:ascii="Arial Narrow" w:hAnsi="Arial Narrow"/>
          <w:sz w:val="22"/>
          <w:szCs w:val="22"/>
        </w:rPr>
        <w:t>y</w:t>
      </w:r>
      <w:r w:rsidRPr="00310217">
        <w:rPr>
          <w:rFonts w:ascii="Arial Narrow" w:hAnsi="Arial Narrow"/>
          <w:sz w:val="22"/>
          <w:szCs w:val="22"/>
        </w:rPr>
        <w:t xml:space="preserve"> o działalności pożytku publicznego i o wolontariacie</w:t>
      </w:r>
      <w:r w:rsidR="00F30249" w:rsidRPr="00310217">
        <w:rPr>
          <w:rFonts w:ascii="Arial Narrow" w:hAnsi="Arial Narrow"/>
          <w:sz w:val="22"/>
          <w:szCs w:val="22"/>
        </w:rPr>
        <w:t xml:space="preserve"> – na ponad 50 projektów przekazano </w:t>
      </w:r>
      <w:r w:rsidR="00B20DA5">
        <w:rPr>
          <w:rFonts w:ascii="Arial Narrow" w:hAnsi="Arial Narrow"/>
          <w:sz w:val="22"/>
          <w:szCs w:val="22"/>
        </w:rPr>
        <w:t xml:space="preserve">ponad </w:t>
      </w:r>
      <w:r w:rsidR="004F6745">
        <w:rPr>
          <w:rFonts w:ascii="Arial Narrow" w:hAnsi="Arial Narrow"/>
          <w:sz w:val="22"/>
          <w:szCs w:val="22"/>
        </w:rPr>
        <w:br/>
      </w:r>
      <w:r w:rsidR="00B20DA5">
        <w:rPr>
          <w:rFonts w:ascii="Arial Narrow" w:hAnsi="Arial Narrow"/>
          <w:sz w:val="22"/>
          <w:szCs w:val="22"/>
        </w:rPr>
        <w:t xml:space="preserve">40 organizacjom </w:t>
      </w:r>
      <w:r w:rsidR="00F30249" w:rsidRPr="00310217">
        <w:rPr>
          <w:rFonts w:ascii="Arial Narrow" w:hAnsi="Arial Narrow"/>
          <w:sz w:val="22"/>
          <w:szCs w:val="22"/>
        </w:rPr>
        <w:t>około 2.000.000</w:t>
      </w:r>
      <w:r w:rsidR="006461E6">
        <w:rPr>
          <w:rFonts w:ascii="Arial Narrow" w:hAnsi="Arial Narrow"/>
          <w:sz w:val="22"/>
          <w:szCs w:val="22"/>
        </w:rPr>
        <w:t>,00</w:t>
      </w:r>
      <w:r w:rsidR="00F30249" w:rsidRPr="00310217">
        <w:rPr>
          <w:rFonts w:ascii="Arial Narrow" w:hAnsi="Arial Narrow"/>
          <w:sz w:val="22"/>
          <w:szCs w:val="22"/>
        </w:rPr>
        <w:t xml:space="preserve"> zł</w:t>
      </w:r>
      <w:r w:rsidR="006461E6">
        <w:rPr>
          <w:rFonts w:ascii="Arial Narrow" w:hAnsi="Arial Narrow"/>
          <w:sz w:val="22"/>
          <w:szCs w:val="22"/>
        </w:rPr>
        <w:t>.</w:t>
      </w:r>
      <w:r w:rsidRPr="00310217">
        <w:rPr>
          <w:rFonts w:ascii="Arial Narrow" w:hAnsi="Arial Narrow"/>
          <w:sz w:val="22"/>
          <w:szCs w:val="22"/>
        </w:rPr>
        <w:t xml:space="preserve"> </w:t>
      </w:r>
      <w:r w:rsidR="006461E6">
        <w:rPr>
          <w:rFonts w:ascii="Arial Narrow" w:hAnsi="Arial Narrow"/>
          <w:sz w:val="22"/>
          <w:szCs w:val="22"/>
        </w:rPr>
        <w:t>W</w:t>
      </w:r>
      <w:r w:rsidRPr="00310217">
        <w:rPr>
          <w:rFonts w:ascii="Arial Narrow" w:hAnsi="Arial Narrow"/>
          <w:sz w:val="22"/>
          <w:szCs w:val="22"/>
        </w:rPr>
        <w:t>sparcia finansowego udzielano także na mocy przepisów innych niż przywołana ustawa (środki PFRON), w tym regulaminów wewnętrznych (wspólne organizowanie imprez)</w:t>
      </w:r>
      <w:r w:rsidR="00F30249" w:rsidRPr="00310217">
        <w:rPr>
          <w:rFonts w:ascii="Arial Narrow" w:hAnsi="Arial Narrow"/>
          <w:sz w:val="22"/>
          <w:szCs w:val="22"/>
        </w:rPr>
        <w:t xml:space="preserve"> – wsparcie uzyskało </w:t>
      </w:r>
      <w:r w:rsidR="00B52ED0" w:rsidRPr="00310217">
        <w:rPr>
          <w:rFonts w:ascii="Arial Narrow" w:hAnsi="Arial Narrow"/>
          <w:sz w:val="22"/>
          <w:szCs w:val="22"/>
        </w:rPr>
        <w:t>ponad 45 podmiotów na łączną kwotę niemal 600.000</w:t>
      </w:r>
      <w:r w:rsidR="006461E6">
        <w:rPr>
          <w:rFonts w:ascii="Arial Narrow" w:hAnsi="Arial Narrow"/>
          <w:sz w:val="22"/>
          <w:szCs w:val="22"/>
        </w:rPr>
        <w:t>,00</w:t>
      </w:r>
      <w:r w:rsidR="00B52ED0" w:rsidRPr="00310217">
        <w:rPr>
          <w:rFonts w:ascii="Arial Narrow" w:hAnsi="Arial Narrow"/>
          <w:sz w:val="22"/>
          <w:szCs w:val="22"/>
        </w:rPr>
        <w:t xml:space="preserve"> zł</w:t>
      </w:r>
      <w:r w:rsidRPr="00310217">
        <w:rPr>
          <w:rFonts w:ascii="Arial Narrow" w:hAnsi="Arial Narrow"/>
          <w:sz w:val="22"/>
          <w:szCs w:val="22"/>
        </w:rPr>
        <w:t>.</w:t>
      </w:r>
    </w:p>
    <w:p w:rsidR="00796414" w:rsidRPr="00310217" w:rsidRDefault="00796414" w:rsidP="00796414">
      <w:pPr>
        <w:snapToGrid w:val="0"/>
        <w:jc w:val="center"/>
        <w:rPr>
          <w:rFonts w:ascii="Arial Narrow" w:hAnsi="Arial Narrow"/>
          <w:sz w:val="22"/>
          <w:szCs w:val="22"/>
        </w:rPr>
      </w:pPr>
    </w:p>
    <w:p w:rsidR="00F550F8" w:rsidRPr="00310217" w:rsidRDefault="00796414" w:rsidP="00796414">
      <w:pPr>
        <w:suppressAutoHyphens/>
        <w:jc w:val="both"/>
        <w:rPr>
          <w:rFonts w:ascii="Arial Narrow" w:hAnsi="Arial Narrow"/>
          <w:sz w:val="22"/>
          <w:szCs w:val="22"/>
        </w:rPr>
      </w:pPr>
      <w:r w:rsidRPr="00310217">
        <w:rPr>
          <w:rFonts w:ascii="Arial Narrow" w:hAnsi="Arial Narrow"/>
          <w:sz w:val="22"/>
          <w:szCs w:val="22"/>
        </w:rPr>
        <w:t xml:space="preserve">Obok </w:t>
      </w:r>
      <w:r w:rsidR="00B52ED0" w:rsidRPr="00310217">
        <w:rPr>
          <w:rFonts w:ascii="Arial Narrow" w:hAnsi="Arial Narrow"/>
          <w:sz w:val="22"/>
          <w:szCs w:val="22"/>
        </w:rPr>
        <w:t xml:space="preserve">cieszących się ogromnym zainteresowaniem </w:t>
      </w:r>
      <w:r w:rsidR="00F30249" w:rsidRPr="00310217">
        <w:rPr>
          <w:rFonts w:ascii="Arial Narrow" w:hAnsi="Arial Narrow"/>
          <w:sz w:val="22"/>
          <w:szCs w:val="22"/>
        </w:rPr>
        <w:t xml:space="preserve">form </w:t>
      </w:r>
      <w:r w:rsidR="00EF21F6" w:rsidRPr="00310217">
        <w:rPr>
          <w:rFonts w:ascii="Arial Narrow" w:hAnsi="Arial Narrow"/>
          <w:sz w:val="22"/>
          <w:szCs w:val="22"/>
        </w:rPr>
        <w:t>współ</w:t>
      </w:r>
      <w:r w:rsidR="00F30249" w:rsidRPr="00310217">
        <w:rPr>
          <w:rFonts w:ascii="Arial Narrow" w:hAnsi="Arial Narrow"/>
          <w:sz w:val="22"/>
          <w:szCs w:val="22"/>
        </w:rPr>
        <w:t>pracy</w:t>
      </w:r>
      <w:r w:rsidRPr="00310217">
        <w:rPr>
          <w:rFonts w:ascii="Arial Narrow" w:hAnsi="Arial Narrow"/>
          <w:sz w:val="22"/>
          <w:szCs w:val="22"/>
        </w:rPr>
        <w:t xml:space="preserve"> </w:t>
      </w:r>
      <w:r w:rsidR="00EF21F6" w:rsidRPr="00310217">
        <w:rPr>
          <w:rFonts w:ascii="Arial Narrow" w:hAnsi="Arial Narrow"/>
          <w:sz w:val="22"/>
          <w:szCs w:val="22"/>
        </w:rPr>
        <w:t>finansow</w:t>
      </w:r>
      <w:r w:rsidR="00F30249" w:rsidRPr="00310217">
        <w:rPr>
          <w:rFonts w:ascii="Arial Narrow" w:hAnsi="Arial Narrow"/>
          <w:sz w:val="22"/>
          <w:szCs w:val="22"/>
        </w:rPr>
        <w:t>ej</w:t>
      </w:r>
      <w:r w:rsidRPr="00310217">
        <w:rPr>
          <w:rFonts w:ascii="Arial Narrow" w:hAnsi="Arial Narrow"/>
          <w:sz w:val="22"/>
          <w:szCs w:val="22"/>
        </w:rPr>
        <w:t>, niezwykle istotn</w:t>
      </w:r>
      <w:r w:rsidR="00F30249" w:rsidRPr="00310217">
        <w:rPr>
          <w:rFonts w:ascii="Arial Narrow" w:hAnsi="Arial Narrow"/>
          <w:sz w:val="22"/>
          <w:szCs w:val="22"/>
        </w:rPr>
        <w:t>e</w:t>
      </w:r>
      <w:r w:rsidRPr="00310217">
        <w:rPr>
          <w:rFonts w:ascii="Arial Narrow" w:hAnsi="Arial Narrow"/>
          <w:sz w:val="22"/>
          <w:szCs w:val="22"/>
        </w:rPr>
        <w:t xml:space="preserve"> był</w:t>
      </w:r>
      <w:r w:rsidR="00EF21F6" w:rsidRPr="00310217">
        <w:rPr>
          <w:rFonts w:ascii="Arial Narrow" w:hAnsi="Arial Narrow"/>
          <w:sz w:val="22"/>
          <w:szCs w:val="22"/>
        </w:rPr>
        <w:t>y</w:t>
      </w:r>
      <w:r w:rsidRPr="00310217">
        <w:rPr>
          <w:rFonts w:ascii="Arial Narrow" w:hAnsi="Arial Narrow"/>
          <w:sz w:val="22"/>
          <w:szCs w:val="22"/>
        </w:rPr>
        <w:t xml:space="preserve"> </w:t>
      </w:r>
      <w:r w:rsidR="00EF21F6" w:rsidRPr="00310217">
        <w:rPr>
          <w:rFonts w:ascii="Arial Narrow" w:hAnsi="Arial Narrow"/>
          <w:sz w:val="22"/>
          <w:szCs w:val="22"/>
        </w:rPr>
        <w:t xml:space="preserve">zagadnienia </w:t>
      </w:r>
      <w:r w:rsidR="00B52ED0" w:rsidRPr="00310217">
        <w:rPr>
          <w:rFonts w:ascii="Arial Narrow" w:hAnsi="Arial Narrow"/>
          <w:sz w:val="22"/>
          <w:szCs w:val="22"/>
        </w:rPr>
        <w:br/>
      </w:r>
      <w:r w:rsidR="00EF21F6" w:rsidRPr="00310217">
        <w:rPr>
          <w:rFonts w:ascii="Arial Narrow" w:hAnsi="Arial Narrow"/>
          <w:sz w:val="22"/>
          <w:szCs w:val="22"/>
        </w:rPr>
        <w:t xml:space="preserve">z zakresu </w:t>
      </w:r>
      <w:r w:rsidRPr="00310217">
        <w:rPr>
          <w:rFonts w:ascii="Arial Narrow" w:hAnsi="Arial Narrow"/>
          <w:sz w:val="22"/>
          <w:szCs w:val="22"/>
        </w:rPr>
        <w:t xml:space="preserve">współpracy pozafinansowej – </w:t>
      </w:r>
      <w:r w:rsidR="00F30249" w:rsidRPr="00310217">
        <w:rPr>
          <w:rFonts w:ascii="Arial Narrow" w:hAnsi="Arial Narrow"/>
          <w:sz w:val="22"/>
          <w:szCs w:val="22"/>
        </w:rPr>
        <w:t xml:space="preserve">realizowano </w:t>
      </w:r>
      <w:r w:rsidR="00B52ED0" w:rsidRPr="00310217">
        <w:rPr>
          <w:rFonts w:ascii="Arial Narrow" w:hAnsi="Arial Narrow"/>
          <w:sz w:val="22"/>
          <w:szCs w:val="22"/>
        </w:rPr>
        <w:t>dziesięć</w:t>
      </w:r>
      <w:r w:rsidR="00F30249" w:rsidRPr="00310217">
        <w:rPr>
          <w:rFonts w:ascii="Arial Narrow" w:hAnsi="Arial Narrow"/>
          <w:sz w:val="22"/>
          <w:szCs w:val="22"/>
        </w:rPr>
        <w:t xml:space="preserve"> wymienionych w Programie form współpracy pozafinansowej </w:t>
      </w:r>
      <w:r w:rsidRPr="00310217">
        <w:rPr>
          <w:rFonts w:ascii="Arial Narrow" w:hAnsi="Arial Narrow"/>
          <w:sz w:val="22"/>
          <w:szCs w:val="22"/>
        </w:rPr>
        <w:t>polegającej zarówno na wspieraniu organizacji w ich codziennym działaniu</w:t>
      </w:r>
      <w:r w:rsidR="00F550F8" w:rsidRPr="00310217">
        <w:rPr>
          <w:rFonts w:ascii="Arial Narrow" w:hAnsi="Arial Narrow"/>
          <w:sz w:val="22"/>
          <w:szCs w:val="22"/>
        </w:rPr>
        <w:t xml:space="preserve"> (promocja, </w:t>
      </w:r>
      <w:r w:rsidR="00EF21F6" w:rsidRPr="00310217">
        <w:rPr>
          <w:rFonts w:ascii="Arial Narrow" w:hAnsi="Arial Narrow"/>
          <w:sz w:val="22"/>
          <w:szCs w:val="22"/>
        </w:rPr>
        <w:t xml:space="preserve">doradztwo, </w:t>
      </w:r>
      <w:r w:rsidR="00F550F8" w:rsidRPr="00310217">
        <w:rPr>
          <w:rFonts w:ascii="Arial Narrow" w:hAnsi="Arial Narrow"/>
          <w:sz w:val="22"/>
          <w:szCs w:val="22"/>
        </w:rPr>
        <w:t>szkolenia)</w:t>
      </w:r>
      <w:r w:rsidRPr="00310217">
        <w:rPr>
          <w:rFonts w:ascii="Arial Narrow" w:hAnsi="Arial Narrow"/>
          <w:sz w:val="22"/>
          <w:szCs w:val="22"/>
        </w:rPr>
        <w:t>, jak i na włączaniu ich w podejmowanie decyzji lokalnych</w:t>
      </w:r>
      <w:r w:rsidR="00F550F8" w:rsidRPr="00310217">
        <w:rPr>
          <w:rFonts w:ascii="Arial Narrow" w:hAnsi="Arial Narrow"/>
          <w:sz w:val="22"/>
          <w:szCs w:val="22"/>
        </w:rPr>
        <w:t xml:space="preserve"> (wspólne zespoły doradcze, </w:t>
      </w:r>
      <w:r w:rsidR="00F30249" w:rsidRPr="00310217">
        <w:rPr>
          <w:rFonts w:ascii="Arial Narrow" w:hAnsi="Arial Narrow"/>
          <w:sz w:val="22"/>
          <w:szCs w:val="22"/>
        </w:rPr>
        <w:t xml:space="preserve">uzgodnienia </w:t>
      </w:r>
      <w:r w:rsidR="00B52ED0" w:rsidRPr="00310217">
        <w:rPr>
          <w:rFonts w:ascii="Arial Narrow" w:hAnsi="Arial Narrow"/>
          <w:sz w:val="22"/>
          <w:szCs w:val="22"/>
        </w:rPr>
        <w:br/>
      </w:r>
      <w:r w:rsidR="00F30249" w:rsidRPr="00310217">
        <w:rPr>
          <w:rFonts w:ascii="Arial Narrow" w:hAnsi="Arial Narrow"/>
          <w:sz w:val="22"/>
          <w:szCs w:val="22"/>
        </w:rPr>
        <w:t xml:space="preserve">i </w:t>
      </w:r>
      <w:r w:rsidR="00F550F8" w:rsidRPr="00310217">
        <w:rPr>
          <w:rFonts w:ascii="Arial Narrow" w:hAnsi="Arial Narrow"/>
          <w:sz w:val="22"/>
          <w:szCs w:val="22"/>
        </w:rPr>
        <w:t>konsultacje społeczne)</w:t>
      </w:r>
      <w:r w:rsidRPr="00310217">
        <w:rPr>
          <w:rFonts w:ascii="Arial Narrow" w:hAnsi="Arial Narrow"/>
          <w:sz w:val="22"/>
          <w:szCs w:val="22"/>
        </w:rPr>
        <w:t>.</w:t>
      </w:r>
      <w:r w:rsidR="00B52ED0" w:rsidRPr="00310217">
        <w:rPr>
          <w:rFonts w:ascii="Arial Narrow" w:hAnsi="Arial Narrow"/>
          <w:sz w:val="22"/>
          <w:szCs w:val="22"/>
        </w:rPr>
        <w:t xml:space="preserve"> Wydaje się, że to właśnie ten rodzaj współpracy</w:t>
      </w:r>
      <w:r w:rsidR="005040E5" w:rsidRPr="00310217">
        <w:rPr>
          <w:rFonts w:ascii="Arial Narrow" w:hAnsi="Arial Narrow"/>
          <w:sz w:val="22"/>
          <w:szCs w:val="22"/>
        </w:rPr>
        <w:t xml:space="preserve">, szczególnie włączanie organizacji w proces konsultacji społecznych, winien </w:t>
      </w:r>
      <w:r w:rsidR="00B52ED0" w:rsidRPr="00310217">
        <w:rPr>
          <w:rFonts w:ascii="Arial Narrow" w:hAnsi="Arial Narrow"/>
          <w:sz w:val="22"/>
          <w:szCs w:val="22"/>
        </w:rPr>
        <w:t xml:space="preserve">być w przyszłości </w:t>
      </w:r>
      <w:r w:rsidR="00310217" w:rsidRPr="00310217">
        <w:rPr>
          <w:rFonts w:ascii="Arial Narrow" w:hAnsi="Arial Narrow"/>
          <w:sz w:val="22"/>
          <w:szCs w:val="22"/>
        </w:rPr>
        <w:t>wiodącym we wzajemnych relacjach.</w:t>
      </w:r>
    </w:p>
    <w:p w:rsidR="00796414" w:rsidRPr="00310217" w:rsidRDefault="00796414" w:rsidP="00796414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:rsidR="0095097D" w:rsidRDefault="0095097D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Pr="00310217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310217" w:rsidRPr="00310217" w:rsidRDefault="00310217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95097D" w:rsidRDefault="0095097D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46794B" w:rsidRDefault="0046794B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B20DA5" w:rsidRDefault="00B20DA5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843BE" w:rsidRDefault="00D843BE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4F6745" w:rsidRDefault="004F6745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4F6745" w:rsidRDefault="004F6745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4F6745" w:rsidRDefault="004F6745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4F6745" w:rsidRDefault="004F6745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4F6745" w:rsidRDefault="004F6745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4F6745" w:rsidRDefault="004F6745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4F6745" w:rsidRDefault="004F6745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4F6745" w:rsidRDefault="004F6745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4F6745" w:rsidRDefault="004F6745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4F6745" w:rsidRDefault="004F6745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4F6745" w:rsidRDefault="004F6745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4F6745" w:rsidRDefault="004F6745" w:rsidP="005536F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F30767" w:rsidRPr="00310217" w:rsidRDefault="00F30767" w:rsidP="005536F0">
      <w:pPr>
        <w:jc w:val="center"/>
        <w:rPr>
          <w:rFonts w:ascii="Arial Narrow" w:hAnsi="Arial Narrow"/>
          <w:color w:val="000000" w:themeColor="text1"/>
          <w:sz w:val="22"/>
          <w:szCs w:val="22"/>
        </w:rPr>
      </w:pPr>
      <w:r w:rsidRPr="00310217">
        <w:rPr>
          <w:rFonts w:ascii="Arial Narrow" w:hAnsi="Arial Narrow"/>
          <w:color w:val="000000" w:themeColor="text1"/>
          <w:sz w:val="22"/>
          <w:szCs w:val="22"/>
        </w:rPr>
        <w:t xml:space="preserve">Wołomin </w:t>
      </w:r>
      <w:r w:rsidR="00EC3D95" w:rsidRPr="00310217">
        <w:rPr>
          <w:rFonts w:ascii="Arial Narrow" w:hAnsi="Arial Narrow"/>
          <w:color w:val="000000" w:themeColor="text1"/>
          <w:sz w:val="22"/>
          <w:szCs w:val="22"/>
        </w:rPr>
        <w:t>24</w:t>
      </w:r>
      <w:r w:rsidR="00D62AD1" w:rsidRPr="00310217">
        <w:rPr>
          <w:rFonts w:ascii="Arial Narrow" w:hAnsi="Arial Narrow"/>
          <w:color w:val="000000" w:themeColor="text1"/>
          <w:sz w:val="22"/>
          <w:szCs w:val="22"/>
        </w:rPr>
        <w:t xml:space="preserve"> kwietnia 2017</w:t>
      </w:r>
      <w:r w:rsidR="00922FB1" w:rsidRPr="00310217">
        <w:rPr>
          <w:rFonts w:ascii="Arial Narrow" w:hAnsi="Arial Narrow"/>
          <w:color w:val="000000" w:themeColor="text1"/>
          <w:sz w:val="22"/>
          <w:szCs w:val="22"/>
        </w:rPr>
        <w:t xml:space="preserve"> r.</w:t>
      </w:r>
    </w:p>
    <w:sectPr w:rsidR="00F30767" w:rsidRPr="00310217" w:rsidSect="00485671">
      <w:footerReference w:type="default" r:id="rId11"/>
      <w:pgSz w:w="11906" w:h="16838"/>
      <w:pgMar w:top="567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DC" w:rsidRDefault="002433DC" w:rsidP="00EA4E38">
      <w:r>
        <w:separator/>
      </w:r>
    </w:p>
  </w:endnote>
  <w:endnote w:type="continuationSeparator" w:id="0">
    <w:p w:rsidR="002433DC" w:rsidRDefault="002433DC" w:rsidP="00EA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987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:rsidR="00117E7C" w:rsidRPr="009D3841" w:rsidRDefault="00117E7C" w:rsidP="00922FB1">
        <w:pPr>
          <w:pStyle w:val="Stopka"/>
          <w:jc w:val="center"/>
          <w:rPr>
            <w:rFonts w:ascii="Arial Narrow" w:hAnsi="Arial Narrow"/>
            <w:sz w:val="16"/>
            <w:szCs w:val="16"/>
          </w:rPr>
        </w:pPr>
      </w:p>
      <w:p w:rsidR="00117E7C" w:rsidRPr="009D3841" w:rsidRDefault="00117E7C" w:rsidP="00922FB1">
        <w:pPr>
          <w:pStyle w:val="Stopka"/>
          <w:jc w:val="center"/>
          <w:rPr>
            <w:rFonts w:ascii="Arial Narrow" w:hAnsi="Arial Narrow"/>
            <w:sz w:val="16"/>
            <w:szCs w:val="16"/>
          </w:rPr>
        </w:pPr>
        <w:r w:rsidRPr="009D3841">
          <w:rPr>
            <w:rFonts w:ascii="Arial Narrow" w:hAnsi="Arial Narrow"/>
            <w:sz w:val="16"/>
            <w:szCs w:val="16"/>
          </w:rPr>
          <w:fldChar w:fldCharType="begin"/>
        </w:r>
        <w:r w:rsidRPr="009D3841">
          <w:rPr>
            <w:rFonts w:ascii="Arial Narrow" w:hAnsi="Arial Narrow"/>
            <w:sz w:val="16"/>
            <w:szCs w:val="16"/>
          </w:rPr>
          <w:instrText xml:space="preserve"> PAGE   \* MERGEFORMAT </w:instrText>
        </w:r>
        <w:r w:rsidRPr="009D3841">
          <w:rPr>
            <w:rFonts w:ascii="Arial Narrow" w:hAnsi="Arial Narrow"/>
            <w:sz w:val="16"/>
            <w:szCs w:val="16"/>
          </w:rPr>
          <w:fldChar w:fldCharType="separate"/>
        </w:r>
        <w:r w:rsidR="00445FF4">
          <w:rPr>
            <w:rFonts w:ascii="Arial Narrow" w:hAnsi="Arial Narrow"/>
            <w:noProof/>
            <w:sz w:val="16"/>
            <w:szCs w:val="16"/>
          </w:rPr>
          <w:t>8</w:t>
        </w:r>
        <w:r w:rsidRPr="009D3841">
          <w:rPr>
            <w:rFonts w:ascii="Arial Narrow" w:hAnsi="Arial Narrow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DC" w:rsidRDefault="002433DC" w:rsidP="00EA4E38">
      <w:r>
        <w:separator/>
      </w:r>
    </w:p>
  </w:footnote>
  <w:footnote w:type="continuationSeparator" w:id="0">
    <w:p w:rsidR="002433DC" w:rsidRDefault="002433DC" w:rsidP="00EA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03627F9C"/>
    <w:multiLevelType w:val="hybridMultilevel"/>
    <w:tmpl w:val="AF04B12E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052B6583"/>
    <w:multiLevelType w:val="hybridMultilevel"/>
    <w:tmpl w:val="BBB6AC0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EE5B33"/>
    <w:multiLevelType w:val="hybridMultilevel"/>
    <w:tmpl w:val="D1DC69E2"/>
    <w:lvl w:ilvl="0" w:tplc="B43CD796">
      <w:start w:val="1"/>
      <w:numFmt w:val="decimal"/>
      <w:lvlText w:val="%1)"/>
      <w:lvlJc w:val="left"/>
      <w:pPr>
        <w:ind w:left="213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8FBECFB8">
      <w:start w:val="1"/>
      <w:numFmt w:val="decimal"/>
      <w:lvlText w:val="%6)"/>
      <w:lvlJc w:val="left"/>
      <w:pPr>
        <w:tabs>
          <w:tab w:val="num" w:pos="5736"/>
        </w:tabs>
        <w:ind w:left="5736" w:hanging="360"/>
      </w:pPr>
      <w:rPr>
        <w:rFonts w:ascii="Times New Roman" w:eastAsia="Times New Roman" w:hAnsi="Times New Roman" w:cs="Times New Roman"/>
        <w:color w:val="FF0000"/>
        <w:vertAlign w:val="superscript"/>
      </w:r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4" w15:restartNumberingAfterBreak="0">
    <w:nsid w:val="0DB75936"/>
    <w:multiLevelType w:val="hybridMultilevel"/>
    <w:tmpl w:val="5AF001B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F0D131E"/>
    <w:multiLevelType w:val="multilevel"/>
    <w:tmpl w:val="46268C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4B4E35"/>
    <w:multiLevelType w:val="multilevel"/>
    <w:tmpl w:val="24842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ED0D15"/>
    <w:multiLevelType w:val="hybridMultilevel"/>
    <w:tmpl w:val="DC66D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65692"/>
    <w:multiLevelType w:val="hybridMultilevel"/>
    <w:tmpl w:val="A9A6B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9440B"/>
    <w:multiLevelType w:val="hybridMultilevel"/>
    <w:tmpl w:val="14D20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E5D19"/>
    <w:multiLevelType w:val="hybridMultilevel"/>
    <w:tmpl w:val="E544F58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041DAA"/>
    <w:multiLevelType w:val="singleLevel"/>
    <w:tmpl w:val="873A2F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3310FA3"/>
    <w:multiLevelType w:val="hybridMultilevel"/>
    <w:tmpl w:val="5DCE3C9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8B2486"/>
    <w:multiLevelType w:val="hybridMultilevel"/>
    <w:tmpl w:val="A7A61FBA"/>
    <w:lvl w:ilvl="0" w:tplc="8FBECFB8">
      <w:start w:val="1"/>
      <w:numFmt w:val="decimal"/>
      <w:lvlText w:val="%1)"/>
      <w:lvlJc w:val="left"/>
      <w:pPr>
        <w:tabs>
          <w:tab w:val="num" w:pos="5736"/>
        </w:tabs>
        <w:ind w:left="5736" w:hanging="360"/>
      </w:pPr>
      <w:rPr>
        <w:rFonts w:ascii="Times New Roman" w:eastAsia="Times New Roman" w:hAnsi="Times New Roman" w:cs="Times New Roman"/>
        <w:color w:val="FF000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95FD7"/>
    <w:multiLevelType w:val="hybridMultilevel"/>
    <w:tmpl w:val="0E900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E1939"/>
    <w:multiLevelType w:val="hybridMultilevel"/>
    <w:tmpl w:val="9136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1562D"/>
    <w:multiLevelType w:val="hybridMultilevel"/>
    <w:tmpl w:val="82D819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2B3485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364065"/>
    <w:multiLevelType w:val="multilevel"/>
    <w:tmpl w:val="64C2E306"/>
    <w:lvl w:ilvl="0">
      <w:start w:val="6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1440"/>
      </w:pPr>
      <w:rPr>
        <w:rFonts w:hint="default"/>
      </w:rPr>
    </w:lvl>
  </w:abstractNum>
  <w:abstractNum w:abstractNumId="19" w15:restartNumberingAfterBreak="0">
    <w:nsid w:val="549774F2"/>
    <w:multiLevelType w:val="hybridMultilevel"/>
    <w:tmpl w:val="939C2CAA"/>
    <w:lvl w:ilvl="0" w:tplc="0F2A43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E220A"/>
    <w:multiLevelType w:val="hybridMultilevel"/>
    <w:tmpl w:val="FFB6ACD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5B9F1AB0"/>
    <w:multiLevelType w:val="multilevel"/>
    <w:tmpl w:val="F5D0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2E4E4C"/>
    <w:multiLevelType w:val="multilevel"/>
    <w:tmpl w:val="017EB936"/>
    <w:lvl w:ilvl="0">
      <w:start w:val="3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1440"/>
      </w:pPr>
      <w:rPr>
        <w:rFonts w:hint="default"/>
      </w:rPr>
    </w:lvl>
  </w:abstractNum>
  <w:abstractNum w:abstractNumId="23" w15:restartNumberingAfterBreak="0">
    <w:nsid w:val="66A92516"/>
    <w:multiLevelType w:val="hybridMultilevel"/>
    <w:tmpl w:val="CCECF0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AC43E39"/>
    <w:multiLevelType w:val="hybridMultilevel"/>
    <w:tmpl w:val="C758FCE8"/>
    <w:lvl w:ilvl="0" w:tplc="54884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86BD9"/>
    <w:multiLevelType w:val="hybridMultilevel"/>
    <w:tmpl w:val="6EA6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53C86"/>
    <w:multiLevelType w:val="hybridMultilevel"/>
    <w:tmpl w:val="D76CEA0A"/>
    <w:lvl w:ilvl="0" w:tplc="0D8AC78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3083A6D"/>
    <w:multiLevelType w:val="multilevel"/>
    <w:tmpl w:val="71B6F6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3420868"/>
    <w:multiLevelType w:val="hybridMultilevel"/>
    <w:tmpl w:val="994218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C628F7"/>
    <w:multiLevelType w:val="hybridMultilevel"/>
    <w:tmpl w:val="FF445BE2"/>
    <w:lvl w:ilvl="0" w:tplc="88F0C69E">
      <w:start w:val="1"/>
      <w:numFmt w:val="lowerLetter"/>
      <w:lvlText w:val="%1)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4E01C4"/>
    <w:multiLevelType w:val="hybridMultilevel"/>
    <w:tmpl w:val="1F78C52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E207504"/>
    <w:multiLevelType w:val="hybridMultilevel"/>
    <w:tmpl w:val="49A6C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0"/>
  </w:num>
  <w:num w:numId="8">
    <w:abstractNumId w:val="29"/>
  </w:num>
  <w:num w:numId="9">
    <w:abstractNumId w:val="23"/>
  </w:num>
  <w:num w:numId="10">
    <w:abstractNumId w:val="30"/>
  </w:num>
  <w:num w:numId="11">
    <w:abstractNumId w:val="12"/>
  </w:num>
  <w:num w:numId="12">
    <w:abstractNumId w:val="2"/>
  </w:num>
  <w:num w:numId="13">
    <w:abstractNumId w:val="28"/>
  </w:num>
  <w:num w:numId="14">
    <w:abstractNumId w:val="26"/>
  </w:num>
  <w:num w:numId="15">
    <w:abstractNumId w:val="13"/>
  </w:num>
  <w:num w:numId="16">
    <w:abstractNumId w:val="6"/>
  </w:num>
  <w:num w:numId="17">
    <w:abstractNumId w:val="19"/>
  </w:num>
  <w:num w:numId="18">
    <w:abstractNumId w:val="21"/>
  </w:num>
  <w:num w:numId="19">
    <w:abstractNumId w:val="16"/>
  </w:num>
  <w:num w:numId="20">
    <w:abstractNumId w:val="31"/>
  </w:num>
  <w:num w:numId="21">
    <w:abstractNumId w:val="8"/>
  </w:num>
  <w:num w:numId="22">
    <w:abstractNumId w:val="14"/>
  </w:num>
  <w:num w:numId="23">
    <w:abstractNumId w:val="1"/>
  </w:num>
  <w:num w:numId="24">
    <w:abstractNumId w:val="20"/>
  </w:num>
  <w:num w:numId="25">
    <w:abstractNumId w:val="5"/>
  </w:num>
  <w:num w:numId="26">
    <w:abstractNumId w:val="25"/>
  </w:num>
  <w:num w:numId="27">
    <w:abstractNumId w:val="22"/>
  </w:num>
  <w:num w:numId="28">
    <w:abstractNumId w:val="4"/>
  </w:num>
  <w:num w:numId="29">
    <w:abstractNumId w:val="15"/>
  </w:num>
  <w:num w:numId="30">
    <w:abstractNumId w:val="18"/>
  </w:num>
  <w:num w:numId="31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760"/>
    <w:rsid w:val="0000341D"/>
    <w:rsid w:val="00032DEB"/>
    <w:rsid w:val="00032E5A"/>
    <w:rsid w:val="00035917"/>
    <w:rsid w:val="00036D5A"/>
    <w:rsid w:val="00042E89"/>
    <w:rsid w:val="000433B8"/>
    <w:rsid w:val="0005058B"/>
    <w:rsid w:val="00052AEF"/>
    <w:rsid w:val="0005440F"/>
    <w:rsid w:val="000604B5"/>
    <w:rsid w:val="00063B21"/>
    <w:rsid w:val="00070126"/>
    <w:rsid w:val="0007351D"/>
    <w:rsid w:val="00075AA9"/>
    <w:rsid w:val="0008444F"/>
    <w:rsid w:val="00085657"/>
    <w:rsid w:val="00092011"/>
    <w:rsid w:val="000978F6"/>
    <w:rsid w:val="000A54E9"/>
    <w:rsid w:val="000A69B2"/>
    <w:rsid w:val="000B0B73"/>
    <w:rsid w:val="000B4800"/>
    <w:rsid w:val="000B53C3"/>
    <w:rsid w:val="000B580C"/>
    <w:rsid w:val="000B5EBF"/>
    <w:rsid w:val="000C06A9"/>
    <w:rsid w:val="000C31F6"/>
    <w:rsid w:val="000C6837"/>
    <w:rsid w:val="000E1CA3"/>
    <w:rsid w:val="000E3353"/>
    <w:rsid w:val="000F13C8"/>
    <w:rsid w:val="000F604C"/>
    <w:rsid w:val="00103C19"/>
    <w:rsid w:val="00104566"/>
    <w:rsid w:val="0010738A"/>
    <w:rsid w:val="001111E2"/>
    <w:rsid w:val="00111B44"/>
    <w:rsid w:val="00117E7C"/>
    <w:rsid w:val="0012485E"/>
    <w:rsid w:val="001274CD"/>
    <w:rsid w:val="00145E1B"/>
    <w:rsid w:val="00156958"/>
    <w:rsid w:val="00157732"/>
    <w:rsid w:val="00174C3B"/>
    <w:rsid w:val="00175453"/>
    <w:rsid w:val="0017774E"/>
    <w:rsid w:val="00177962"/>
    <w:rsid w:val="0018093A"/>
    <w:rsid w:val="00185AAF"/>
    <w:rsid w:val="001929B3"/>
    <w:rsid w:val="00193885"/>
    <w:rsid w:val="001B76A7"/>
    <w:rsid w:val="001C2BCD"/>
    <w:rsid w:val="001C41DD"/>
    <w:rsid w:val="001D13A4"/>
    <w:rsid w:val="001D793F"/>
    <w:rsid w:val="001E496E"/>
    <w:rsid w:val="001E533E"/>
    <w:rsid w:val="001F09D5"/>
    <w:rsid w:val="001F53A6"/>
    <w:rsid w:val="00212596"/>
    <w:rsid w:val="00212F7E"/>
    <w:rsid w:val="0021438F"/>
    <w:rsid w:val="00217EAC"/>
    <w:rsid w:val="00240B77"/>
    <w:rsid w:val="00241226"/>
    <w:rsid w:val="002433DC"/>
    <w:rsid w:val="00244E11"/>
    <w:rsid w:val="0024513D"/>
    <w:rsid w:val="00246363"/>
    <w:rsid w:val="0027373F"/>
    <w:rsid w:val="00284B8A"/>
    <w:rsid w:val="002877B5"/>
    <w:rsid w:val="002A6CF5"/>
    <w:rsid w:val="002B0620"/>
    <w:rsid w:val="002B0B83"/>
    <w:rsid w:val="002B6470"/>
    <w:rsid w:val="002C30F4"/>
    <w:rsid w:val="002C5A6F"/>
    <w:rsid w:val="002C5D3F"/>
    <w:rsid w:val="002C7F4E"/>
    <w:rsid w:val="002D0316"/>
    <w:rsid w:val="002E4256"/>
    <w:rsid w:val="002E6246"/>
    <w:rsid w:val="002E6BE0"/>
    <w:rsid w:val="002E6E5B"/>
    <w:rsid w:val="003066F9"/>
    <w:rsid w:val="00310217"/>
    <w:rsid w:val="0031152C"/>
    <w:rsid w:val="0031315A"/>
    <w:rsid w:val="00331864"/>
    <w:rsid w:val="0033616D"/>
    <w:rsid w:val="00336520"/>
    <w:rsid w:val="003374C7"/>
    <w:rsid w:val="003439B7"/>
    <w:rsid w:val="003554F7"/>
    <w:rsid w:val="003579AD"/>
    <w:rsid w:val="00360F4F"/>
    <w:rsid w:val="00361760"/>
    <w:rsid w:val="00362180"/>
    <w:rsid w:val="00365C79"/>
    <w:rsid w:val="00367699"/>
    <w:rsid w:val="003769B5"/>
    <w:rsid w:val="00382686"/>
    <w:rsid w:val="00383C61"/>
    <w:rsid w:val="00391410"/>
    <w:rsid w:val="003A1A3D"/>
    <w:rsid w:val="003A33CD"/>
    <w:rsid w:val="003A403C"/>
    <w:rsid w:val="003B1F0F"/>
    <w:rsid w:val="003B39FD"/>
    <w:rsid w:val="003C28D0"/>
    <w:rsid w:val="003C3F2E"/>
    <w:rsid w:val="003D5D69"/>
    <w:rsid w:val="003F5F78"/>
    <w:rsid w:val="004009CD"/>
    <w:rsid w:val="004076B8"/>
    <w:rsid w:val="004169F8"/>
    <w:rsid w:val="004237ED"/>
    <w:rsid w:val="00431205"/>
    <w:rsid w:val="004376E2"/>
    <w:rsid w:val="00442D48"/>
    <w:rsid w:val="00445FF4"/>
    <w:rsid w:val="00446C8E"/>
    <w:rsid w:val="00455454"/>
    <w:rsid w:val="004578FC"/>
    <w:rsid w:val="0046094A"/>
    <w:rsid w:val="00464E7E"/>
    <w:rsid w:val="0046794B"/>
    <w:rsid w:val="00471162"/>
    <w:rsid w:val="00483589"/>
    <w:rsid w:val="00485671"/>
    <w:rsid w:val="004A7FA5"/>
    <w:rsid w:val="004A7FE6"/>
    <w:rsid w:val="004B111F"/>
    <w:rsid w:val="004B2AFE"/>
    <w:rsid w:val="004C081D"/>
    <w:rsid w:val="004D31E3"/>
    <w:rsid w:val="004D6EF7"/>
    <w:rsid w:val="004E0F78"/>
    <w:rsid w:val="004E3043"/>
    <w:rsid w:val="004E4ACD"/>
    <w:rsid w:val="004E71BA"/>
    <w:rsid w:val="004F33E0"/>
    <w:rsid w:val="004F6745"/>
    <w:rsid w:val="005022EA"/>
    <w:rsid w:val="005040E5"/>
    <w:rsid w:val="005067E5"/>
    <w:rsid w:val="00507599"/>
    <w:rsid w:val="00507641"/>
    <w:rsid w:val="00513DBD"/>
    <w:rsid w:val="00515D02"/>
    <w:rsid w:val="00516972"/>
    <w:rsid w:val="00521538"/>
    <w:rsid w:val="00524FA6"/>
    <w:rsid w:val="00525920"/>
    <w:rsid w:val="00525ED1"/>
    <w:rsid w:val="00527718"/>
    <w:rsid w:val="0054336F"/>
    <w:rsid w:val="00543B4E"/>
    <w:rsid w:val="00545425"/>
    <w:rsid w:val="005463EC"/>
    <w:rsid w:val="00552B70"/>
    <w:rsid w:val="005536F0"/>
    <w:rsid w:val="00571DE9"/>
    <w:rsid w:val="0057403A"/>
    <w:rsid w:val="00575685"/>
    <w:rsid w:val="005810C9"/>
    <w:rsid w:val="00581B6E"/>
    <w:rsid w:val="00584D4E"/>
    <w:rsid w:val="00586210"/>
    <w:rsid w:val="005928A3"/>
    <w:rsid w:val="00597182"/>
    <w:rsid w:val="005A4EBA"/>
    <w:rsid w:val="005B0F3C"/>
    <w:rsid w:val="005B26AE"/>
    <w:rsid w:val="005C6C21"/>
    <w:rsid w:val="005D35BF"/>
    <w:rsid w:val="005E45C2"/>
    <w:rsid w:val="005E77C1"/>
    <w:rsid w:val="005F155C"/>
    <w:rsid w:val="006101F2"/>
    <w:rsid w:val="00611383"/>
    <w:rsid w:val="00612CC2"/>
    <w:rsid w:val="00616EA0"/>
    <w:rsid w:val="00620C75"/>
    <w:rsid w:val="00626767"/>
    <w:rsid w:val="0063273C"/>
    <w:rsid w:val="0063517F"/>
    <w:rsid w:val="006401EA"/>
    <w:rsid w:val="006406A3"/>
    <w:rsid w:val="006452F5"/>
    <w:rsid w:val="006461E6"/>
    <w:rsid w:val="00647B06"/>
    <w:rsid w:val="00652AB7"/>
    <w:rsid w:val="0065619A"/>
    <w:rsid w:val="0066165C"/>
    <w:rsid w:val="00664D41"/>
    <w:rsid w:val="00664D50"/>
    <w:rsid w:val="006675F3"/>
    <w:rsid w:val="006735A0"/>
    <w:rsid w:val="00674307"/>
    <w:rsid w:val="00676DC6"/>
    <w:rsid w:val="006812DD"/>
    <w:rsid w:val="00681F91"/>
    <w:rsid w:val="00687781"/>
    <w:rsid w:val="00687E5D"/>
    <w:rsid w:val="006906B9"/>
    <w:rsid w:val="00690CB2"/>
    <w:rsid w:val="00693694"/>
    <w:rsid w:val="00695ACB"/>
    <w:rsid w:val="006A269F"/>
    <w:rsid w:val="006A7E25"/>
    <w:rsid w:val="006B2005"/>
    <w:rsid w:val="006C2F22"/>
    <w:rsid w:val="006C33DB"/>
    <w:rsid w:val="006D3D04"/>
    <w:rsid w:val="006E20B3"/>
    <w:rsid w:val="006E3763"/>
    <w:rsid w:val="006F6ABB"/>
    <w:rsid w:val="007043A9"/>
    <w:rsid w:val="007144CB"/>
    <w:rsid w:val="0072670B"/>
    <w:rsid w:val="00726A46"/>
    <w:rsid w:val="00732D14"/>
    <w:rsid w:val="007405B3"/>
    <w:rsid w:val="00746176"/>
    <w:rsid w:val="00751D8A"/>
    <w:rsid w:val="00753504"/>
    <w:rsid w:val="0075638E"/>
    <w:rsid w:val="0076060E"/>
    <w:rsid w:val="0076084D"/>
    <w:rsid w:val="0076167F"/>
    <w:rsid w:val="007624A6"/>
    <w:rsid w:val="00764C4C"/>
    <w:rsid w:val="007662F6"/>
    <w:rsid w:val="00772AD6"/>
    <w:rsid w:val="007777A2"/>
    <w:rsid w:val="00780D90"/>
    <w:rsid w:val="00785086"/>
    <w:rsid w:val="00785566"/>
    <w:rsid w:val="0078604E"/>
    <w:rsid w:val="00796414"/>
    <w:rsid w:val="0079659B"/>
    <w:rsid w:val="007B2E66"/>
    <w:rsid w:val="007B4F9A"/>
    <w:rsid w:val="007B54BC"/>
    <w:rsid w:val="007B7D9C"/>
    <w:rsid w:val="007C5682"/>
    <w:rsid w:val="007C73B3"/>
    <w:rsid w:val="007C7C5E"/>
    <w:rsid w:val="007D5299"/>
    <w:rsid w:val="007D5CC9"/>
    <w:rsid w:val="007E17F6"/>
    <w:rsid w:val="007E3A33"/>
    <w:rsid w:val="007F492A"/>
    <w:rsid w:val="007F52BF"/>
    <w:rsid w:val="00801592"/>
    <w:rsid w:val="008025C2"/>
    <w:rsid w:val="008067A7"/>
    <w:rsid w:val="0081362E"/>
    <w:rsid w:val="00814C52"/>
    <w:rsid w:val="00820F85"/>
    <w:rsid w:val="00822891"/>
    <w:rsid w:val="0083757D"/>
    <w:rsid w:val="00844932"/>
    <w:rsid w:val="00862732"/>
    <w:rsid w:val="00863D1A"/>
    <w:rsid w:val="00871236"/>
    <w:rsid w:val="008715A0"/>
    <w:rsid w:val="008723FE"/>
    <w:rsid w:val="00872900"/>
    <w:rsid w:val="00873C1A"/>
    <w:rsid w:val="00890016"/>
    <w:rsid w:val="0089041F"/>
    <w:rsid w:val="008A04CF"/>
    <w:rsid w:val="008A7F4D"/>
    <w:rsid w:val="008B3FDC"/>
    <w:rsid w:val="008B54C2"/>
    <w:rsid w:val="008B569E"/>
    <w:rsid w:val="008D3BF9"/>
    <w:rsid w:val="008D7016"/>
    <w:rsid w:val="008E023F"/>
    <w:rsid w:val="008E12A3"/>
    <w:rsid w:val="009004E5"/>
    <w:rsid w:val="00915ECA"/>
    <w:rsid w:val="00920882"/>
    <w:rsid w:val="00920B10"/>
    <w:rsid w:val="009216BA"/>
    <w:rsid w:val="009224C9"/>
    <w:rsid w:val="00922CFA"/>
    <w:rsid w:val="00922FB1"/>
    <w:rsid w:val="0093124A"/>
    <w:rsid w:val="00936E45"/>
    <w:rsid w:val="0094009B"/>
    <w:rsid w:val="00940D90"/>
    <w:rsid w:val="0095097D"/>
    <w:rsid w:val="00953035"/>
    <w:rsid w:val="00955A34"/>
    <w:rsid w:val="00956FD3"/>
    <w:rsid w:val="00967345"/>
    <w:rsid w:val="00987E3A"/>
    <w:rsid w:val="009A5001"/>
    <w:rsid w:val="009A63C4"/>
    <w:rsid w:val="009B3596"/>
    <w:rsid w:val="009C39A4"/>
    <w:rsid w:val="009D1F69"/>
    <w:rsid w:val="009D3480"/>
    <w:rsid w:val="009D3841"/>
    <w:rsid w:val="009D5BB7"/>
    <w:rsid w:val="00A11152"/>
    <w:rsid w:val="00A111A0"/>
    <w:rsid w:val="00A2291D"/>
    <w:rsid w:val="00A27B97"/>
    <w:rsid w:val="00A304D7"/>
    <w:rsid w:val="00A3670C"/>
    <w:rsid w:val="00A37EB2"/>
    <w:rsid w:val="00A41D66"/>
    <w:rsid w:val="00A441AD"/>
    <w:rsid w:val="00A458E6"/>
    <w:rsid w:val="00A46EAD"/>
    <w:rsid w:val="00A472EE"/>
    <w:rsid w:val="00A5662B"/>
    <w:rsid w:val="00A606E5"/>
    <w:rsid w:val="00A70EDC"/>
    <w:rsid w:val="00A739D6"/>
    <w:rsid w:val="00A77A65"/>
    <w:rsid w:val="00A818BD"/>
    <w:rsid w:val="00A81CF9"/>
    <w:rsid w:val="00A83E85"/>
    <w:rsid w:val="00A86C08"/>
    <w:rsid w:val="00A87967"/>
    <w:rsid w:val="00A91BAC"/>
    <w:rsid w:val="00A91C82"/>
    <w:rsid w:val="00A93DAF"/>
    <w:rsid w:val="00A9707A"/>
    <w:rsid w:val="00AA11D8"/>
    <w:rsid w:val="00AA552C"/>
    <w:rsid w:val="00AC0F79"/>
    <w:rsid w:val="00AC1D69"/>
    <w:rsid w:val="00AC2865"/>
    <w:rsid w:val="00AC6999"/>
    <w:rsid w:val="00AD1229"/>
    <w:rsid w:val="00AD754E"/>
    <w:rsid w:val="00AE1533"/>
    <w:rsid w:val="00AE2786"/>
    <w:rsid w:val="00AE4D1E"/>
    <w:rsid w:val="00AF6098"/>
    <w:rsid w:val="00B00E91"/>
    <w:rsid w:val="00B04A94"/>
    <w:rsid w:val="00B06875"/>
    <w:rsid w:val="00B071FE"/>
    <w:rsid w:val="00B13464"/>
    <w:rsid w:val="00B16948"/>
    <w:rsid w:val="00B16E11"/>
    <w:rsid w:val="00B20DA5"/>
    <w:rsid w:val="00B23D06"/>
    <w:rsid w:val="00B2486D"/>
    <w:rsid w:val="00B31977"/>
    <w:rsid w:val="00B33F9E"/>
    <w:rsid w:val="00B37471"/>
    <w:rsid w:val="00B42370"/>
    <w:rsid w:val="00B4258D"/>
    <w:rsid w:val="00B47315"/>
    <w:rsid w:val="00B52DB2"/>
    <w:rsid w:val="00B52ED0"/>
    <w:rsid w:val="00B53B82"/>
    <w:rsid w:val="00B53F0D"/>
    <w:rsid w:val="00B60A9B"/>
    <w:rsid w:val="00B67BED"/>
    <w:rsid w:val="00B76FA3"/>
    <w:rsid w:val="00B80A87"/>
    <w:rsid w:val="00B87D9A"/>
    <w:rsid w:val="00B9388A"/>
    <w:rsid w:val="00B9414D"/>
    <w:rsid w:val="00B94AF9"/>
    <w:rsid w:val="00B956A8"/>
    <w:rsid w:val="00B9599B"/>
    <w:rsid w:val="00B96B10"/>
    <w:rsid w:val="00B97D9B"/>
    <w:rsid w:val="00BB4E4E"/>
    <w:rsid w:val="00BC0D81"/>
    <w:rsid w:val="00BC1402"/>
    <w:rsid w:val="00BC38D7"/>
    <w:rsid w:val="00BD35EB"/>
    <w:rsid w:val="00BD37E5"/>
    <w:rsid w:val="00BE0AAB"/>
    <w:rsid w:val="00BE29E8"/>
    <w:rsid w:val="00BF2EB2"/>
    <w:rsid w:val="00BF3AA6"/>
    <w:rsid w:val="00C02043"/>
    <w:rsid w:val="00C0640A"/>
    <w:rsid w:val="00C07A45"/>
    <w:rsid w:val="00C137CA"/>
    <w:rsid w:val="00C140D8"/>
    <w:rsid w:val="00C2052F"/>
    <w:rsid w:val="00C20EB9"/>
    <w:rsid w:val="00C26408"/>
    <w:rsid w:val="00C3178A"/>
    <w:rsid w:val="00C360D1"/>
    <w:rsid w:val="00C403E9"/>
    <w:rsid w:val="00C46F18"/>
    <w:rsid w:val="00C473E7"/>
    <w:rsid w:val="00C51CC8"/>
    <w:rsid w:val="00C54145"/>
    <w:rsid w:val="00C56063"/>
    <w:rsid w:val="00C65B3B"/>
    <w:rsid w:val="00C71117"/>
    <w:rsid w:val="00C7737F"/>
    <w:rsid w:val="00C81A8B"/>
    <w:rsid w:val="00C822C5"/>
    <w:rsid w:val="00C84135"/>
    <w:rsid w:val="00C8643F"/>
    <w:rsid w:val="00C95FD5"/>
    <w:rsid w:val="00CA191C"/>
    <w:rsid w:val="00CB24CF"/>
    <w:rsid w:val="00CC2AC0"/>
    <w:rsid w:val="00CC3C06"/>
    <w:rsid w:val="00CC61B4"/>
    <w:rsid w:val="00CD359F"/>
    <w:rsid w:val="00CD7A48"/>
    <w:rsid w:val="00CE1415"/>
    <w:rsid w:val="00CE29EA"/>
    <w:rsid w:val="00CE6B25"/>
    <w:rsid w:val="00CF044E"/>
    <w:rsid w:val="00CF3C03"/>
    <w:rsid w:val="00CF4EA2"/>
    <w:rsid w:val="00CF69F5"/>
    <w:rsid w:val="00D0191D"/>
    <w:rsid w:val="00D0312B"/>
    <w:rsid w:val="00D16838"/>
    <w:rsid w:val="00D174E7"/>
    <w:rsid w:val="00D17FC8"/>
    <w:rsid w:val="00D26F0B"/>
    <w:rsid w:val="00D40D41"/>
    <w:rsid w:val="00D435F8"/>
    <w:rsid w:val="00D4587A"/>
    <w:rsid w:val="00D47A9B"/>
    <w:rsid w:val="00D50EEE"/>
    <w:rsid w:val="00D53B0A"/>
    <w:rsid w:val="00D54F9E"/>
    <w:rsid w:val="00D553AD"/>
    <w:rsid w:val="00D55C34"/>
    <w:rsid w:val="00D62AD1"/>
    <w:rsid w:val="00D639C7"/>
    <w:rsid w:val="00D6552C"/>
    <w:rsid w:val="00D66AA1"/>
    <w:rsid w:val="00D843BE"/>
    <w:rsid w:val="00D8647A"/>
    <w:rsid w:val="00D94A5A"/>
    <w:rsid w:val="00D95D8E"/>
    <w:rsid w:val="00D97718"/>
    <w:rsid w:val="00DB0CEE"/>
    <w:rsid w:val="00DB0E06"/>
    <w:rsid w:val="00DB188E"/>
    <w:rsid w:val="00DB1CB8"/>
    <w:rsid w:val="00DB2032"/>
    <w:rsid w:val="00DC1FDA"/>
    <w:rsid w:val="00DE0031"/>
    <w:rsid w:val="00DF1D7F"/>
    <w:rsid w:val="00DF3D80"/>
    <w:rsid w:val="00E03A95"/>
    <w:rsid w:val="00E15ED5"/>
    <w:rsid w:val="00E20C55"/>
    <w:rsid w:val="00E234DA"/>
    <w:rsid w:val="00E23F32"/>
    <w:rsid w:val="00E25D87"/>
    <w:rsid w:val="00E30F7C"/>
    <w:rsid w:val="00E34F6D"/>
    <w:rsid w:val="00E370F8"/>
    <w:rsid w:val="00E43E2B"/>
    <w:rsid w:val="00E444A3"/>
    <w:rsid w:val="00E47404"/>
    <w:rsid w:val="00E507D8"/>
    <w:rsid w:val="00E54A5C"/>
    <w:rsid w:val="00E57066"/>
    <w:rsid w:val="00E612DE"/>
    <w:rsid w:val="00E66F14"/>
    <w:rsid w:val="00E7104E"/>
    <w:rsid w:val="00E7416C"/>
    <w:rsid w:val="00E74E7E"/>
    <w:rsid w:val="00E83C8C"/>
    <w:rsid w:val="00E85121"/>
    <w:rsid w:val="00E859E9"/>
    <w:rsid w:val="00E95ADC"/>
    <w:rsid w:val="00EA1774"/>
    <w:rsid w:val="00EA1D03"/>
    <w:rsid w:val="00EA4E38"/>
    <w:rsid w:val="00EA5385"/>
    <w:rsid w:val="00EA6020"/>
    <w:rsid w:val="00EA6066"/>
    <w:rsid w:val="00EB18FA"/>
    <w:rsid w:val="00EB6814"/>
    <w:rsid w:val="00EC3D95"/>
    <w:rsid w:val="00EC4EAC"/>
    <w:rsid w:val="00ED14FF"/>
    <w:rsid w:val="00ED64E2"/>
    <w:rsid w:val="00ED6B4A"/>
    <w:rsid w:val="00EE4624"/>
    <w:rsid w:val="00EE6241"/>
    <w:rsid w:val="00EF21F6"/>
    <w:rsid w:val="00EF4AEC"/>
    <w:rsid w:val="00EF69B5"/>
    <w:rsid w:val="00F12F6E"/>
    <w:rsid w:val="00F174AF"/>
    <w:rsid w:val="00F20694"/>
    <w:rsid w:val="00F21E24"/>
    <w:rsid w:val="00F25BE7"/>
    <w:rsid w:val="00F276C3"/>
    <w:rsid w:val="00F30249"/>
    <w:rsid w:val="00F30767"/>
    <w:rsid w:val="00F3386B"/>
    <w:rsid w:val="00F34B2C"/>
    <w:rsid w:val="00F373CF"/>
    <w:rsid w:val="00F41B3D"/>
    <w:rsid w:val="00F4431B"/>
    <w:rsid w:val="00F53133"/>
    <w:rsid w:val="00F545B3"/>
    <w:rsid w:val="00F550F8"/>
    <w:rsid w:val="00F62BC7"/>
    <w:rsid w:val="00F65168"/>
    <w:rsid w:val="00F66EE5"/>
    <w:rsid w:val="00F67038"/>
    <w:rsid w:val="00F74BB6"/>
    <w:rsid w:val="00F74F12"/>
    <w:rsid w:val="00F903A4"/>
    <w:rsid w:val="00F91489"/>
    <w:rsid w:val="00F947B5"/>
    <w:rsid w:val="00FA119B"/>
    <w:rsid w:val="00FA2C97"/>
    <w:rsid w:val="00FA3B9F"/>
    <w:rsid w:val="00FA6552"/>
    <w:rsid w:val="00FA6B67"/>
    <w:rsid w:val="00FA6DF9"/>
    <w:rsid w:val="00FB05CC"/>
    <w:rsid w:val="00FB2B21"/>
    <w:rsid w:val="00FB602D"/>
    <w:rsid w:val="00FC09BD"/>
    <w:rsid w:val="00FC139F"/>
    <w:rsid w:val="00FC230D"/>
    <w:rsid w:val="00FC5CF7"/>
    <w:rsid w:val="00FD15CB"/>
    <w:rsid w:val="00FE0E4A"/>
    <w:rsid w:val="00FE4ACE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C7E8"/>
  <w15:docId w15:val="{E03766AF-A2CE-440F-BD6E-5FCBF07E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61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1760"/>
    <w:pPr>
      <w:keepNext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361760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361760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17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6176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176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1760"/>
    <w:pPr>
      <w:ind w:left="4956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17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176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617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1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7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760"/>
  </w:style>
  <w:style w:type="paragraph" w:styleId="Tekstpodstawowy2">
    <w:name w:val="Body Text 2"/>
    <w:basedOn w:val="Normalny"/>
    <w:link w:val="Tekstpodstawowy2Znak"/>
    <w:uiPriority w:val="99"/>
    <w:unhideWhenUsed/>
    <w:rsid w:val="001777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77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F3D8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3D8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4C5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A4E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4E3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24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2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2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2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24A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AD1229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D122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075A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B33F9E"/>
    <w:pPr>
      <w:widowControl w:val="0"/>
      <w:suppressLineNumbers/>
      <w:suppressAutoHyphens/>
    </w:pPr>
    <w:rPr>
      <w:rFonts w:eastAsia="Andale Sans UI"/>
      <w:kern w:val="1"/>
      <w:szCs w:val="24"/>
    </w:rPr>
  </w:style>
  <w:style w:type="table" w:styleId="Tabela-Siatka">
    <w:name w:val="Table Grid"/>
    <w:basedOn w:val="Standardowy"/>
    <w:uiPriority w:val="59"/>
    <w:rsid w:val="004E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37EB2"/>
    <w:rPr>
      <w:b/>
      <w:bCs/>
    </w:rPr>
  </w:style>
  <w:style w:type="paragraph" w:styleId="Nagwekspisutreci">
    <w:name w:val="TOC Heading"/>
    <w:basedOn w:val="Nagwek1"/>
    <w:next w:val="Normalny"/>
    <w:qFormat/>
    <w:rsid w:val="00DF1D7F"/>
    <w:pPr>
      <w:keepLines/>
      <w:spacing w:before="480" w:line="276" w:lineRule="auto"/>
    </w:pPr>
    <w:rPr>
      <w:rFonts w:ascii="Cambria" w:hAnsi="Cambria"/>
      <w:bCs/>
      <w:color w:val="365F91"/>
      <w:kern w:val="1"/>
      <w:sz w:val="28"/>
      <w:szCs w:val="28"/>
      <w:lang w:eastAsia="ar-SA"/>
    </w:rPr>
  </w:style>
  <w:style w:type="paragraph" w:styleId="NormalnyWeb">
    <w:name w:val="Normal (Web)"/>
    <w:basedOn w:val="Normalny"/>
    <w:uiPriority w:val="99"/>
    <w:rsid w:val="00DF1D7F"/>
    <w:pPr>
      <w:spacing w:before="240" w:line="274" w:lineRule="auto"/>
      <w:jc w:val="both"/>
    </w:pPr>
    <w:rPr>
      <w:color w:val="000000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C5CF7"/>
    <w:rPr>
      <w:color w:val="800080" w:themeColor="followedHyperlink"/>
      <w:u w:val="single"/>
    </w:rPr>
  </w:style>
  <w:style w:type="character" w:customStyle="1" w:styleId="lmenustartend">
    <w:name w:val="lmenustartend"/>
    <w:basedOn w:val="Domylnaczcionkaakapitu"/>
    <w:rsid w:val="00753504"/>
  </w:style>
  <w:style w:type="paragraph" w:styleId="Zwykytekst">
    <w:name w:val="Plain Text"/>
    <w:basedOn w:val="Normalny"/>
    <w:link w:val="ZwykytekstZnak"/>
    <w:uiPriority w:val="99"/>
    <w:semiHidden/>
    <w:unhideWhenUsed/>
    <w:rsid w:val="007E17F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E17F6"/>
    <w:rPr>
      <w:rFonts w:ascii="Consolas" w:hAnsi="Consolas"/>
      <w:sz w:val="21"/>
      <w:szCs w:val="21"/>
    </w:rPr>
  </w:style>
  <w:style w:type="character" w:styleId="Wzmianka">
    <w:name w:val="Mention"/>
    <w:basedOn w:val="Domylnaczcionkaakapitu"/>
    <w:uiPriority w:val="99"/>
    <w:semiHidden/>
    <w:unhideWhenUsed/>
    <w:rsid w:val="00EA5385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674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67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67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FCFCF"/>
                <w:bottom w:val="none" w:sz="0" w:space="0" w:color="auto"/>
                <w:right w:val="single" w:sz="4" w:space="0" w:color="CFCFCF"/>
              </w:divBdr>
              <w:divsChild>
                <w:div w:id="2864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5634">
                      <w:marLeft w:val="0"/>
                      <w:marRight w:val="1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95226">
                          <w:marLeft w:val="0"/>
                          <w:marRight w:val="0"/>
                          <w:marTop w:val="124"/>
                          <w:marBottom w:val="0"/>
                          <w:divBdr>
                            <w:top w:val="dotted" w:sz="4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2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10897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864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05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45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999999"/>
                            <w:right w:val="none" w:sz="0" w:space="0" w:color="auto"/>
                          </w:divBdr>
                        </w:div>
                        <w:div w:id="8136457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tted" w:sz="6" w:space="4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FCFCF"/>
                <w:bottom w:val="none" w:sz="0" w:space="0" w:color="auto"/>
                <w:right w:val="single" w:sz="4" w:space="0" w:color="CFCFCF"/>
              </w:divBdr>
              <w:divsChild>
                <w:div w:id="16238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0919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7000">
                      <w:marLeft w:val="0"/>
                      <w:marRight w:val="1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4999">
                          <w:marLeft w:val="0"/>
                          <w:marRight w:val="0"/>
                          <w:marTop w:val="0"/>
                          <w:marBottom w:val="236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0" w:color="999999"/>
                            <w:right w:val="none" w:sz="0" w:space="0" w:color="auto"/>
                          </w:divBdr>
                        </w:div>
                        <w:div w:id="870731434">
                          <w:marLeft w:val="0"/>
                          <w:marRight w:val="0"/>
                          <w:marTop w:val="118"/>
                          <w:marBottom w:val="0"/>
                          <w:divBdr>
                            <w:top w:val="dotted" w:sz="4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3079">
          <w:marLeft w:val="0"/>
          <w:marRight w:val="0"/>
          <w:marTop w:val="300"/>
          <w:marBottom w:val="0"/>
          <w:divBdr>
            <w:top w:val="dotted" w:sz="6" w:space="11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prawaznaturaikultur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powiat-wolomi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49EF-9A15-450B-9847-A247284A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11</Pages>
  <Words>5733</Words>
  <Characters>34403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A0503</dc:creator>
  <cp:lastModifiedBy>A0501</cp:lastModifiedBy>
  <cp:revision>49</cp:revision>
  <cp:lastPrinted>2017-04-27T11:57:00Z</cp:lastPrinted>
  <dcterms:created xsi:type="dcterms:W3CDTF">2016-04-04T14:06:00Z</dcterms:created>
  <dcterms:modified xsi:type="dcterms:W3CDTF">2017-04-27T12:00:00Z</dcterms:modified>
</cp:coreProperties>
</file>